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133F9124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FE48A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16/</w:t>
      </w:r>
      <w:r w:rsidR="00EB627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</w:t>
      </w:r>
      <w:r w:rsidR="005961AF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1CC1F9DD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FE48AB">
        <w:rPr>
          <w:rFonts w:ascii="Avenir Next" w:hAnsi="Avenir Next" w:cstheme="minorHAnsi"/>
          <w:b/>
          <w:bCs/>
        </w:rPr>
        <w:t>23</w:t>
      </w:r>
      <w:r w:rsidR="00AF176B">
        <w:rPr>
          <w:rFonts w:ascii="Avenir Next" w:hAnsi="Avenir Next" w:cstheme="minorHAnsi"/>
          <w:b/>
          <w:bCs/>
        </w:rPr>
        <w:t>/3</w:t>
      </w:r>
      <w:r>
        <w:rPr>
          <w:rFonts w:ascii="Avenir Next" w:hAnsi="Avenir Next" w:cstheme="minorHAnsi"/>
          <w:b/>
          <w:bCs/>
        </w:rPr>
        <w:t>/2</w:t>
      </w:r>
      <w:r w:rsidR="00706E39">
        <w:rPr>
          <w:rFonts w:ascii="Avenir Next" w:hAnsi="Avenir Next" w:cstheme="minorHAnsi"/>
          <w:b/>
          <w:bCs/>
        </w:rPr>
        <w:t>5</w:t>
      </w:r>
      <w:r w:rsidR="001E52EC">
        <w:rPr>
          <w:rFonts w:ascii="Avenir Next" w:hAnsi="Avenir Next" w:cstheme="minorHAnsi"/>
          <w:b/>
          <w:bCs/>
        </w:rPr>
        <w:t>: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FE48AB">
        <w:rPr>
          <w:rFonts w:ascii="Avenir Next" w:hAnsi="Avenir Next" w:cstheme="minorHAnsi"/>
          <w:b/>
          <w:bCs/>
        </w:rPr>
        <w:t>Kenny’s and Edward’s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475D8E57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Pr="00440146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4813E419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FE48AB">
        <w:rPr>
          <w:rFonts w:ascii="Avenir Next Medium" w:eastAsiaTheme="minorHAnsi" w:hAnsi="Avenir Next Medium" w:cs="Helvetica"/>
          <w:color w:val="000000" w:themeColor="text1"/>
          <w:lang w:eastAsia="en-US"/>
        </w:rPr>
        <w:t>Haman – Pride destroys</w:t>
      </w:r>
    </w:p>
    <w:p w14:paraId="137F6039" w14:textId="489F5380" w:rsidR="001E52EC" w:rsidRDefault="00CE0E24" w:rsidP="001E52EC">
      <w:pPr>
        <w:pStyle w:val="NormalWeb"/>
        <w:shd w:val="clear" w:color="auto" w:fill="FFFFFF"/>
        <w:rPr>
          <w:rFonts w:ascii="Avenir Next Medium" w:eastAsiaTheme="minorHAnsi" w:hAnsi="Avenir Next Medium" w:cs="Helvetica"/>
          <w:i/>
          <w:iCs/>
          <w:color w:val="000000" w:themeColor="text1"/>
          <w:lang w:eastAsia="en-US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FE48AB">
        <w:rPr>
          <w:rFonts w:ascii="Avenir Next Medium" w:eastAsiaTheme="minorHAnsi" w:hAnsi="Avenir Next Medium" w:cs="Helvetica"/>
          <w:i/>
          <w:iCs/>
          <w:color w:val="000000" w:themeColor="text1"/>
          <w:lang w:eastAsia="en-US"/>
        </w:rPr>
        <w:t>Proverbs 16:18-19</w:t>
      </w:r>
      <w:r w:rsidR="00EB6272">
        <w:rPr>
          <w:rFonts w:ascii="Avenir Next Medium" w:eastAsiaTheme="minorHAnsi" w:hAnsi="Avenir Next Medium" w:cs="Helvetica"/>
          <w:i/>
          <w:iCs/>
          <w:color w:val="000000" w:themeColor="text1"/>
          <w:lang w:eastAsia="en-US"/>
        </w:rPr>
        <w:t xml:space="preserve"> 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1CEBD5D4" w14:textId="0D55A0CA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>Haman loved his powerful, lucrative, and exalted position, as second in command in</w:t>
      </w:r>
      <w:r>
        <w:rPr>
          <w:sz w:val="24"/>
          <w:szCs w:val="24"/>
        </w:rPr>
        <w:t xml:space="preserve"> </w:t>
      </w:r>
      <w:r w:rsidRPr="00FE48AB">
        <w:rPr>
          <w:sz w:val="24"/>
          <w:szCs w:val="24"/>
        </w:rPr>
        <w:t>the Kingdom of Persia. That was not enough for him. He craved for more</w:t>
      </w:r>
    </w:p>
    <w:p w14:paraId="1E76F5F7" w14:textId="77777777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>recognition by others, which led him down paths that resulted in his catastrophic</w:t>
      </w:r>
    </w:p>
    <w:p w14:paraId="54C6D74D" w14:textId="77777777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>downfall. His pride and selfish ambition played into a much bigger narrative of</w:t>
      </w:r>
    </w:p>
    <w:p w14:paraId="6B3E8541" w14:textId="77777777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>Good versus evil. His life and his end demonstrate that God always wins; His</w:t>
      </w:r>
    </w:p>
    <w:p w14:paraId="665D40C8" w14:textId="6933EA42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>purposes will be worked out. A wise person will humble themselves and be used by</w:t>
      </w:r>
      <w:r>
        <w:rPr>
          <w:sz w:val="24"/>
          <w:szCs w:val="24"/>
        </w:rPr>
        <w:t xml:space="preserve"> </w:t>
      </w:r>
      <w:r w:rsidRPr="00FE48AB">
        <w:rPr>
          <w:sz w:val="24"/>
          <w:szCs w:val="24"/>
        </w:rPr>
        <w:t>God for His purposes. Pride will align any one with the devil and will result in</w:t>
      </w:r>
    </w:p>
    <w:p w14:paraId="08E2970E" w14:textId="77777777" w:rsidR="00706E39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4309430D" w14:textId="77777777" w:rsidR="00FE48AB" w:rsidRPr="00FE48AB" w:rsidRDefault="00FE48AB" w:rsidP="00FE48AB">
      <w:pPr>
        <w:pStyle w:val="p1"/>
        <w:rPr>
          <w:sz w:val="24"/>
          <w:szCs w:val="24"/>
        </w:rPr>
      </w:pPr>
      <w:r w:rsidRPr="00FE48AB">
        <w:rPr>
          <w:sz w:val="24"/>
          <w:szCs w:val="24"/>
        </w:rPr>
        <w:t>What practical personal lessons can we learn from the bad example of Haman?</w:t>
      </w: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961AF"/>
    <w:rsid w:val="00647FAE"/>
    <w:rsid w:val="006D2754"/>
    <w:rsid w:val="00706E39"/>
    <w:rsid w:val="00AF176B"/>
    <w:rsid w:val="00CE0E24"/>
    <w:rsid w:val="00D46173"/>
    <w:rsid w:val="00D972DD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2025-03-17T12:28:00Z</dcterms:created>
  <dcterms:modified xsi:type="dcterms:W3CDTF">2025-03-17T12:28:00Z</dcterms:modified>
</cp:coreProperties>
</file>