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1D7E86E2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AC3F6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7/4/</w:t>
      </w:r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  <w:proofErr w:type="gramEnd"/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3532699F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AC3F65">
        <w:rPr>
          <w:rFonts w:ascii="Avenir Next" w:hAnsi="Avenir Next" w:cstheme="minorHAnsi"/>
          <w:b/>
          <w:bCs/>
        </w:rPr>
        <w:t>14/</w:t>
      </w:r>
      <w:r w:rsidR="00793169">
        <w:rPr>
          <w:rFonts w:ascii="Avenir Next" w:hAnsi="Avenir Next" w:cstheme="minorHAnsi"/>
          <w:b/>
          <w:bCs/>
        </w:rPr>
        <w:t>4</w:t>
      </w:r>
      <w:r w:rsidR="00AC3F65">
        <w:rPr>
          <w:rFonts w:ascii="Avenir Next" w:hAnsi="Avenir Next" w:cstheme="minorHAnsi"/>
          <w:b/>
          <w:bCs/>
        </w:rPr>
        <w:t>/</w:t>
      </w:r>
      <w:proofErr w:type="gramStart"/>
      <w:r w:rsidR="002917B9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r w:rsidR="00AC3F65">
        <w:rPr>
          <w:rFonts w:ascii="Avenir Next" w:hAnsi="Avenir Next" w:cstheme="minorHAnsi"/>
          <w:b/>
          <w:bCs/>
        </w:rPr>
        <w:t>Tope’s and Joyce/Amanda’s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3FBF8CD4" w14:textId="6A0AD97E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171F58F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875FC5">
        <w:rPr>
          <w:rFonts w:ascii="Avenir Next" w:hAnsi="Avenir Next" w:cs="Arial"/>
          <w:color w:val="222222"/>
          <w:lang w:bidi="en-GB"/>
        </w:rPr>
        <w:t>Called according to His purpose</w:t>
      </w:r>
    </w:p>
    <w:p w14:paraId="3814989A" w14:textId="4FF238E5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AC3F65">
        <w:rPr>
          <w:rFonts w:ascii="Avenir Next" w:hAnsi="Avenir Next" w:cstheme="minorHAnsi"/>
          <w:color w:val="000000"/>
        </w:rPr>
        <w:t xml:space="preserve">The harvest </w:t>
      </w:r>
      <w:proofErr w:type="gramStart"/>
      <w:r w:rsidR="00AC3F65">
        <w:rPr>
          <w:rFonts w:ascii="Avenir Next" w:hAnsi="Avenir Next" w:cstheme="minorHAnsi"/>
          <w:color w:val="000000"/>
        </w:rPr>
        <w:t>field</w:t>
      </w:r>
      <w:proofErr w:type="gramEnd"/>
    </w:p>
    <w:p w14:paraId="5B2FC60D" w14:textId="01C1028B" w:rsidR="00AC3F65" w:rsidRDefault="00AC3F65" w:rsidP="00F66910">
      <w:pPr>
        <w:spacing w:after="160"/>
        <w:rPr>
          <w:rFonts w:ascii="Avenir Next" w:hAnsi="Avenir Next" w:cstheme="minorHAnsi"/>
          <w:color w:val="000000"/>
        </w:rPr>
      </w:pPr>
      <w:r>
        <w:rPr>
          <w:rFonts w:ascii="Avenir Next" w:hAnsi="Avenir Next" w:cstheme="minorHAnsi"/>
          <w:color w:val="000000"/>
        </w:rPr>
        <w:t>Page 5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17407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4AF0" w14:textId="77777777" w:rsidR="00174077" w:rsidRDefault="00174077" w:rsidP="00CE41A8">
      <w:r>
        <w:separator/>
      </w:r>
    </w:p>
  </w:endnote>
  <w:endnote w:type="continuationSeparator" w:id="0">
    <w:p w14:paraId="1CFC2DCF" w14:textId="77777777" w:rsidR="00174077" w:rsidRDefault="00174077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F3B6" w14:textId="77777777" w:rsidR="00174077" w:rsidRDefault="00174077" w:rsidP="00CE41A8">
      <w:r>
        <w:separator/>
      </w:r>
    </w:p>
  </w:footnote>
  <w:footnote w:type="continuationSeparator" w:id="0">
    <w:p w14:paraId="5AF540BF" w14:textId="77777777" w:rsidR="00174077" w:rsidRDefault="00174077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74077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2024-04-08T10:14:00Z</dcterms:created>
  <dcterms:modified xsi:type="dcterms:W3CDTF">2024-04-08T10:14:00Z</dcterms:modified>
</cp:coreProperties>
</file>