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6DA39860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s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Beginning </w:t>
      </w:r>
      <w:r w:rsidR="0051317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19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F03F7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E845B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6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A6722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7DCCEE89" w14:textId="77777777" w:rsidR="00561FBF" w:rsidRPr="00A53B12" w:rsidRDefault="00561FBF" w:rsidP="00561FBF">
      <w:pPr>
        <w:rPr>
          <w:rFonts w:ascii="Avenir Next" w:hAnsi="Avenir Next" w:cs="Calibri"/>
          <w:b/>
          <w:bCs/>
          <w:color w:val="C00000"/>
          <w:sz w:val="18"/>
          <w:szCs w:val="18"/>
        </w:rPr>
      </w:pPr>
    </w:p>
    <w:p w14:paraId="3D70F15F" w14:textId="08AF791F" w:rsidR="004C661C" w:rsidRDefault="00A53B12" w:rsidP="008B2AB3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Group hosting on Sunday, </w:t>
      </w:r>
      <w:r w:rsidR="00D75E5F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June </w:t>
      </w:r>
      <w:r w:rsidR="0051317B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26</w:t>
      </w:r>
      <w:r w:rsidR="008B2AB3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:</w:t>
      </w: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 </w:t>
      </w:r>
      <w:r w:rsidR="0051317B" w:rsidRPr="0051317B">
        <w:rPr>
          <w:rFonts w:ascii="Avenir Next" w:hAnsi="Avenir Next" w:cstheme="minorHAnsi"/>
          <w:color w:val="000000" w:themeColor="text1"/>
          <w:sz w:val="24"/>
          <w:szCs w:val="24"/>
        </w:rPr>
        <w:t xml:space="preserve">Theresa’s and </w:t>
      </w:r>
      <w:proofErr w:type="spellStart"/>
      <w:r w:rsidR="0051317B" w:rsidRPr="0051317B">
        <w:rPr>
          <w:rFonts w:ascii="Avenir Next" w:hAnsi="Avenir Next" w:cstheme="minorHAnsi"/>
          <w:color w:val="000000" w:themeColor="text1"/>
          <w:sz w:val="24"/>
          <w:szCs w:val="24"/>
        </w:rPr>
        <w:t>Tayo’s</w:t>
      </w:r>
      <w:proofErr w:type="spellEnd"/>
    </w:p>
    <w:p w14:paraId="1559835D" w14:textId="77777777" w:rsidR="000A54DA" w:rsidRPr="000A54DA" w:rsidRDefault="000A54DA" w:rsidP="000A54DA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10"/>
          <w:szCs w:val="10"/>
        </w:rPr>
      </w:pPr>
    </w:p>
    <w:p w14:paraId="1F8DCE5D" w14:textId="1FE9D184" w:rsidR="000A54DA" w:rsidRPr="000A54DA" w:rsidRDefault="000A54DA" w:rsidP="008B2AB3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107C3B"/>
          <w:sz w:val="24"/>
          <w:szCs w:val="24"/>
        </w:rPr>
      </w:pPr>
      <w:r w:rsidRPr="000A54DA">
        <w:rPr>
          <w:rFonts w:ascii="Avenir Next" w:hAnsi="Avenir Next" w:cstheme="minorHAnsi"/>
          <w:b/>
          <w:bCs/>
          <w:color w:val="107C3B"/>
          <w:sz w:val="24"/>
          <w:szCs w:val="24"/>
        </w:rPr>
        <w:t>Please remember to give time for testimonies.</w:t>
      </w:r>
    </w:p>
    <w:p w14:paraId="543969D4" w14:textId="77777777" w:rsidR="00486306" w:rsidRPr="00C769EA" w:rsidRDefault="00486306" w:rsidP="00486306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10"/>
          <w:szCs w:val="10"/>
        </w:rPr>
      </w:pPr>
    </w:p>
    <w:p w14:paraId="13C7A3D2" w14:textId="2E669C7D" w:rsidR="00934E5F" w:rsidRPr="00934E5F" w:rsidRDefault="00F03F7E" w:rsidP="00934E5F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Night vigil zoom link</w:t>
      </w:r>
    </w:p>
    <w:p w14:paraId="27E7402F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Join Zoom Meeting</w:t>
      </w:r>
    </w:p>
    <w:p w14:paraId="6D960B23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https://us02web.zoom.us/j/3199695478?pwd=aGVlYjNoWGxwdHNoU2lvYzJOUWc5UT09</w:t>
      </w:r>
    </w:p>
    <w:p w14:paraId="3036232B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</w:p>
    <w:p w14:paraId="27F0005D" w14:textId="6D4C2171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Meeting ID: 319 969 5478</w:t>
      </w:r>
    </w:p>
    <w:p w14:paraId="3669E0EA" w14:textId="73B820B7" w:rsidR="00954207" w:rsidRDefault="0075062F" w:rsidP="0075062F">
      <w:pPr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Passcode: </w:t>
      </w:r>
      <w:proofErr w:type="spellStart"/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nightvigil</w:t>
      </w:r>
      <w:proofErr w:type="spellEnd"/>
    </w:p>
    <w:p w14:paraId="79CBFFA4" w14:textId="77777777" w:rsidR="00D52E08" w:rsidRDefault="00D52E08" w:rsidP="0075062F">
      <w:pPr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</w:p>
    <w:p w14:paraId="678EF9C8" w14:textId="36C66187" w:rsidR="00D30D8F" w:rsidRPr="00934E5F" w:rsidRDefault="005345EA" w:rsidP="00051CBC">
      <w:pPr>
        <w:rPr>
          <w:rFonts w:ascii="Avenir Next" w:hAnsi="Avenir Next"/>
          <w:b/>
          <w:bCs/>
          <w:color w:val="000000" w:themeColor="text1"/>
          <w:sz w:val="22"/>
          <w:szCs w:val="22"/>
        </w:rPr>
      </w:pPr>
      <w:r w:rsidRPr="00934E5F">
        <w:rPr>
          <w:rFonts w:ascii="Avenir Next" w:hAnsi="Avenir Next" w:cstheme="minorHAnsi"/>
          <w:b/>
          <w:bCs/>
          <w:color w:val="000000"/>
          <w:sz w:val="22"/>
          <w:szCs w:val="22"/>
        </w:rPr>
        <w:t>Church YouTube channel</w:t>
      </w:r>
    </w:p>
    <w:p w14:paraId="13677FAA" w14:textId="159F3F9B" w:rsidR="00A153F9" w:rsidRPr="00934E5F" w:rsidRDefault="00C2106E" w:rsidP="00934E5F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The link below will take you to</w:t>
      </w:r>
      <w:r w:rsidR="001B0B4E" w:rsidRPr="00934E5F">
        <w:rPr>
          <w:rFonts w:ascii="Avenir Next" w:hAnsi="Avenir Next" w:cstheme="minorHAnsi"/>
          <w:color w:val="000000"/>
          <w:sz w:val="22"/>
          <w:szCs w:val="22"/>
        </w:rPr>
        <w:t xml:space="preserve"> the Church YouTube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channel.</w:t>
      </w:r>
    </w:p>
    <w:p w14:paraId="25028CA5" w14:textId="1957D8BB" w:rsidR="00A153F9" w:rsidRPr="00934E5F" w:rsidRDefault="000079E6" w:rsidP="00A153F9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7" w:history="1">
        <w:r w:rsidR="008C6FB2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https://bit.</w:t>
        </w:r>
        <w:r w:rsidR="008C6FB2" w:rsidRPr="00934E5F">
          <w:rPr>
            <w:rStyle w:val="Hyperlink"/>
            <w:rFonts w:ascii="Avenir Next" w:hAnsi="Avenir Next" w:cstheme="minorHAnsi"/>
            <w:sz w:val="22"/>
            <w:szCs w:val="22"/>
          </w:rPr>
          <w:t>l</w:t>
        </w:r>
        <w:r w:rsidR="008C6FB2" w:rsidRPr="00934E5F">
          <w:rPr>
            <w:rStyle w:val="Hyperlink"/>
            <w:rFonts w:ascii="Avenir Next" w:hAnsi="Avenir Next" w:cstheme="minorHAnsi"/>
            <w:sz w:val="22"/>
            <w:szCs w:val="22"/>
          </w:rPr>
          <w:t>y/2BjG1Je</w:t>
        </w:r>
      </w:hyperlink>
    </w:p>
    <w:p w14:paraId="764C55A2" w14:textId="6A22C78B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do not have a google account</w:t>
      </w:r>
      <w:r w:rsidR="00F61212" w:rsidRPr="00934E5F">
        <w:rPr>
          <w:rFonts w:ascii="Avenir Next" w:hAnsi="Avenir Next" w:cstheme="minorHAnsi"/>
          <w:color w:val="000000"/>
          <w:sz w:val="22"/>
          <w:szCs w:val="22"/>
        </w:rPr>
        <w:t>,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Default="000079E6" w:rsidP="00D52E08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8" w:history="1">
        <w:r w:rsidR="00D30D8F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https://youtu.be/wuoCvxnFnlA</w:t>
        </w:r>
      </w:hyperlink>
    </w:p>
    <w:p w14:paraId="37B358FB" w14:textId="77777777" w:rsidR="00D52E08" w:rsidRPr="00D52E08" w:rsidRDefault="00D52E08" w:rsidP="00D52E08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</w:p>
    <w:p w14:paraId="78977627" w14:textId="4EC6450C" w:rsidR="00555F29" w:rsidRDefault="008D5CC2" w:rsidP="00555F29">
      <w:pPr>
        <w:spacing w:after="160"/>
        <w:rPr>
          <w:rFonts w:ascii="Avenir Next" w:hAnsi="Avenir Next" w:cs="Arial"/>
          <w:color w:val="222222"/>
          <w:sz w:val="22"/>
          <w:szCs w:val="22"/>
          <w:lang w:bidi="en-GB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Course</w:t>
      </w:r>
      <w:r w:rsidR="00F61212"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:</w:t>
      </w:r>
      <w:r w:rsidR="00F61212" w:rsidRPr="00E06274">
        <w:rPr>
          <w:rFonts w:ascii="Avenir Next" w:hAnsi="Avenir Next" w:cstheme="minorHAnsi"/>
          <w:color w:val="000000"/>
          <w:sz w:val="22"/>
          <w:szCs w:val="22"/>
        </w:rPr>
        <w:t> </w:t>
      </w:r>
      <w:r w:rsidR="00F61212" w:rsidRPr="00E06274">
        <w:rPr>
          <w:rFonts w:ascii="Avenir Next" w:eastAsia="Calibri" w:hAnsi="Avenir Next" w:cs="Calibri"/>
          <w:color w:val="000000"/>
          <w:sz w:val="22"/>
          <w:szCs w:val="22"/>
          <w:lang w:bidi="en-GB"/>
        </w:rPr>
        <w:t xml:space="preserve"> </w:t>
      </w:r>
      <w:r w:rsidR="000A54DA">
        <w:rPr>
          <w:rFonts w:ascii="Avenir Next" w:hAnsi="Avenir Next" w:cs="Arial"/>
          <w:color w:val="222222"/>
          <w:sz w:val="22"/>
          <w:szCs w:val="22"/>
          <w:lang w:bidi="en-GB"/>
        </w:rPr>
        <w:t>The Good Shepherd</w:t>
      </w:r>
    </w:p>
    <w:p w14:paraId="1E07D1E2" w14:textId="2D0B9428" w:rsidR="0051317B" w:rsidRDefault="0051317B" w:rsidP="0051317B">
      <w:pPr>
        <w:rPr>
          <w:rFonts w:ascii="Avenir Next LT Pro" w:hAnsi="Avenir Next LT Pro"/>
          <w:color w:val="000000"/>
          <w:sz w:val="22"/>
          <w:szCs w:val="22"/>
        </w:rPr>
      </w:pPr>
      <w:r w:rsidRPr="0051317B">
        <w:rPr>
          <w:rFonts w:ascii="Avenir Next LT Pro" w:hAnsi="Avenir Next LT Pro"/>
          <w:b/>
          <w:bCs/>
          <w:color w:val="000000"/>
          <w:sz w:val="22"/>
          <w:szCs w:val="22"/>
        </w:rPr>
        <w:t>Title</w:t>
      </w:r>
      <w:r w:rsidRPr="0051317B">
        <w:rPr>
          <w:rFonts w:ascii="Avenir Next LT Pro" w:hAnsi="Avenir Next LT Pro"/>
          <w:color w:val="000000"/>
          <w:sz w:val="22"/>
          <w:szCs w:val="22"/>
        </w:rPr>
        <w:t>: He guides me</w:t>
      </w:r>
      <w:r w:rsidRPr="0051317B">
        <w:rPr>
          <w:rFonts w:ascii="Avenir Next LT Pro" w:hAnsi="Avenir Next LT Pro"/>
          <w:color w:val="000000"/>
          <w:sz w:val="22"/>
          <w:szCs w:val="22"/>
        </w:rPr>
        <w:br/>
      </w:r>
      <w:r w:rsidRPr="0051317B">
        <w:rPr>
          <w:rFonts w:ascii="Avenir Next LT Pro" w:hAnsi="Avenir Next LT Pro"/>
          <w:color w:val="000000"/>
          <w:sz w:val="22"/>
          <w:szCs w:val="22"/>
        </w:rPr>
        <w:br/>
      </w:r>
      <w:r>
        <w:rPr>
          <w:rFonts w:ascii="Avenir Next LT Pro" w:hAnsi="Avenir Next LT Pro"/>
          <w:b/>
          <w:bCs/>
          <w:color w:val="000000"/>
          <w:sz w:val="22"/>
          <w:szCs w:val="22"/>
        </w:rPr>
        <w:t xml:space="preserve">Main texts: </w:t>
      </w:r>
      <w:r w:rsidRPr="0051317B">
        <w:rPr>
          <w:rFonts w:ascii="Avenir Next LT Pro" w:hAnsi="Avenir Next LT Pro"/>
          <w:color w:val="000000"/>
          <w:sz w:val="22"/>
          <w:szCs w:val="22"/>
        </w:rPr>
        <w:t>John 10:11-16, Psalm 23:3b, Psalm 89:19-21, 1 Chronicles 28:9-10</w:t>
      </w:r>
    </w:p>
    <w:p w14:paraId="61385513" w14:textId="4924A62C" w:rsidR="0051317B" w:rsidRDefault="0051317B" w:rsidP="0051317B">
      <w:pPr>
        <w:rPr>
          <w:rFonts w:ascii="Avenir Next LT Pro" w:hAnsi="Avenir Next LT Pro"/>
          <w:color w:val="000000"/>
          <w:sz w:val="22"/>
          <w:szCs w:val="22"/>
        </w:rPr>
      </w:pPr>
      <w:r w:rsidRPr="0051317B">
        <w:rPr>
          <w:rFonts w:ascii="Avenir Next LT Pro" w:hAnsi="Avenir Next LT Pro"/>
          <w:color w:val="000000"/>
          <w:sz w:val="22"/>
          <w:szCs w:val="22"/>
        </w:rPr>
        <w:br/>
      </w:r>
      <w:r>
        <w:rPr>
          <w:rFonts w:ascii="Avenir Next LT Pro" w:hAnsi="Avenir Next LT Pro"/>
          <w:b/>
          <w:bCs/>
          <w:color w:val="000000"/>
          <w:sz w:val="22"/>
          <w:szCs w:val="22"/>
        </w:rPr>
        <w:t xml:space="preserve">Focus for this week: </w:t>
      </w:r>
      <w:r>
        <w:rPr>
          <w:rFonts w:ascii="Avenir Next LT Pro" w:hAnsi="Avenir Next LT Pro"/>
          <w:color w:val="000000"/>
          <w:sz w:val="22"/>
          <w:szCs w:val="22"/>
        </w:rPr>
        <w:t>Psalm 23:3b – He guides me</w:t>
      </w:r>
    </w:p>
    <w:p w14:paraId="229785E8" w14:textId="52325882" w:rsidR="0051317B" w:rsidRPr="0051317B" w:rsidRDefault="0051317B" w:rsidP="0051317B">
      <w:pPr>
        <w:rPr>
          <w:rFonts w:ascii="Avenir Next LT Pro" w:hAnsi="Avenir Next LT Pro"/>
          <w:sz w:val="22"/>
          <w:szCs w:val="22"/>
        </w:rPr>
      </w:pPr>
      <w:r w:rsidRPr="0051317B">
        <w:rPr>
          <w:rFonts w:ascii="Avenir Next LT Pro" w:hAnsi="Avenir Next LT Pro"/>
          <w:color w:val="000000"/>
          <w:sz w:val="22"/>
          <w:szCs w:val="22"/>
        </w:rPr>
        <w:br/>
      </w:r>
      <w:r>
        <w:rPr>
          <w:rFonts w:ascii="Avenir Next LT Pro" w:hAnsi="Avenir Next LT Pro"/>
          <w:b/>
          <w:bCs/>
          <w:color w:val="000000"/>
          <w:sz w:val="22"/>
          <w:szCs w:val="22"/>
        </w:rPr>
        <w:t xml:space="preserve">Main points: </w:t>
      </w:r>
      <w:r w:rsidRPr="0051317B">
        <w:rPr>
          <w:rFonts w:ascii="Avenir Next LT Pro" w:hAnsi="Avenir Next LT Pro"/>
          <w:color w:val="000000"/>
          <w:sz w:val="22"/>
          <w:szCs w:val="22"/>
        </w:rPr>
        <w:t xml:space="preserve">A date has been set for all of us to meet with God and so it’s important to make adequate preparations. However, God has also </w:t>
      </w:r>
      <w:proofErr w:type="gramStart"/>
      <w:r w:rsidRPr="0051317B">
        <w:rPr>
          <w:rFonts w:ascii="Avenir Next LT Pro" w:hAnsi="Avenir Next LT Pro"/>
          <w:color w:val="000000"/>
          <w:sz w:val="22"/>
          <w:szCs w:val="22"/>
        </w:rPr>
        <w:t>made preparations</w:t>
      </w:r>
      <w:proofErr w:type="gramEnd"/>
      <w:r w:rsidRPr="0051317B">
        <w:rPr>
          <w:rFonts w:ascii="Avenir Next LT Pro" w:hAnsi="Avenir Next LT Pro"/>
          <w:color w:val="000000"/>
          <w:sz w:val="22"/>
          <w:szCs w:val="22"/>
        </w:rPr>
        <w:t xml:space="preserve"> on our behalf to ensure we finish well and finish strong by appointing Jesus to guide us till the end.</w:t>
      </w:r>
      <w:r w:rsidRPr="0051317B">
        <w:rPr>
          <w:rFonts w:ascii="Avenir Next LT Pro" w:hAnsi="Avenir Next LT Pro"/>
          <w:color w:val="000000"/>
          <w:sz w:val="22"/>
          <w:szCs w:val="22"/>
        </w:rPr>
        <w:br/>
        <w:t>Using David as our case study, we see he was guided by God till the end because:</w:t>
      </w:r>
      <w:r w:rsidRPr="0051317B">
        <w:rPr>
          <w:rFonts w:ascii="Avenir Next LT Pro" w:hAnsi="Avenir Next LT Pro"/>
          <w:color w:val="000000"/>
          <w:sz w:val="22"/>
          <w:szCs w:val="22"/>
        </w:rPr>
        <w:br/>
      </w:r>
      <w:r w:rsidRPr="0051317B">
        <w:rPr>
          <w:rFonts w:ascii="Avenir Next LT Pro" w:hAnsi="Avenir Next LT Pro"/>
          <w:color w:val="000000"/>
          <w:sz w:val="22"/>
          <w:szCs w:val="22"/>
        </w:rPr>
        <w:br/>
        <w:t>1. He learnt to be intimate with God.</w:t>
      </w:r>
      <w:r w:rsidRPr="0051317B">
        <w:rPr>
          <w:rFonts w:ascii="Avenir Next LT Pro" w:hAnsi="Avenir Next LT Pro"/>
          <w:color w:val="000000"/>
          <w:sz w:val="22"/>
          <w:szCs w:val="22"/>
        </w:rPr>
        <w:br/>
      </w:r>
      <w:proofErr w:type="gramStart"/>
      <w:r w:rsidRPr="0051317B">
        <w:rPr>
          <w:rFonts w:ascii="Avenir Next LT Pro" w:hAnsi="Avenir Next LT Pro"/>
          <w:color w:val="000000"/>
          <w:sz w:val="22"/>
          <w:szCs w:val="22"/>
        </w:rPr>
        <w:t>2.</w:t>
      </w:r>
      <w:r>
        <w:rPr>
          <w:rFonts w:ascii="Avenir Next LT Pro" w:hAnsi="Avenir Next LT Pro"/>
          <w:color w:val="000000"/>
          <w:sz w:val="22"/>
          <w:szCs w:val="22"/>
        </w:rPr>
        <w:t>He</w:t>
      </w:r>
      <w:proofErr w:type="gramEnd"/>
      <w:r>
        <w:rPr>
          <w:rFonts w:ascii="Avenir Next LT Pro" w:hAnsi="Avenir Next LT Pro"/>
          <w:color w:val="000000"/>
          <w:sz w:val="22"/>
          <w:szCs w:val="22"/>
        </w:rPr>
        <w:t xml:space="preserve"> w</w:t>
      </w:r>
      <w:r w:rsidRPr="0051317B">
        <w:rPr>
          <w:rFonts w:ascii="Avenir Next LT Pro" w:hAnsi="Avenir Next LT Pro"/>
          <w:color w:val="000000"/>
          <w:sz w:val="22"/>
          <w:szCs w:val="22"/>
        </w:rPr>
        <w:t>orshipped and served God with his whole heart and a willing mind.</w:t>
      </w:r>
      <w:r w:rsidRPr="0051317B">
        <w:rPr>
          <w:rFonts w:ascii="Avenir Next LT Pro" w:hAnsi="Avenir Next LT Pro"/>
          <w:color w:val="000000"/>
          <w:sz w:val="22"/>
          <w:szCs w:val="22"/>
        </w:rPr>
        <w:br/>
        <w:t>3. He knew the importance of seeking God and the consequences of not doing so.</w:t>
      </w:r>
      <w:r w:rsidRPr="0051317B">
        <w:rPr>
          <w:rFonts w:ascii="Avenir Next LT Pro" w:hAnsi="Avenir Next LT Pro"/>
          <w:color w:val="000000"/>
          <w:sz w:val="22"/>
          <w:szCs w:val="22"/>
        </w:rPr>
        <w:br/>
        <w:t>4. He knew what God called him to do and he took his assignment very seriously.</w:t>
      </w:r>
    </w:p>
    <w:p w14:paraId="2753AC56" w14:textId="77777777" w:rsidR="0051317B" w:rsidRPr="00E06274" w:rsidRDefault="0051317B" w:rsidP="00555F29">
      <w:pPr>
        <w:spacing w:after="160"/>
        <w:rPr>
          <w:rFonts w:ascii="Avenir Next" w:hAnsi="Avenir Next" w:cs="Arial"/>
          <w:color w:val="222222"/>
          <w:sz w:val="22"/>
          <w:szCs w:val="22"/>
          <w:lang w:bidi="en-GB"/>
        </w:rPr>
      </w:pPr>
    </w:p>
    <w:p w14:paraId="0A7CB2F5" w14:textId="77777777" w:rsidR="00E845BB" w:rsidRPr="00E845BB" w:rsidRDefault="00E845BB" w:rsidP="00E845BB">
      <w:pPr>
        <w:rPr>
          <w:rFonts w:ascii="Avenir Next" w:hAnsi="Avenir Next"/>
        </w:rPr>
      </w:pPr>
    </w:p>
    <w:sectPr w:rsidR="00E845BB" w:rsidRPr="00E845BB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8C27" w14:textId="77777777" w:rsidR="000079E6" w:rsidRDefault="000079E6" w:rsidP="00CE41A8">
      <w:r>
        <w:separator/>
      </w:r>
    </w:p>
  </w:endnote>
  <w:endnote w:type="continuationSeparator" w:id="0">
    <w:p w14:paraId="37B8649F" w14:textId="77777777" w:rsidR="000079E6" w:rsidRDefault="000079E6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F462" w14:textId="77777777" w:rsidR="000079E6" w:rsidRDefault="000079E6" w:rsidP="00CE41A8">
      <w:r>
        <w:separator/>
      </w:r>
    </w:p>
  </w:footnote>
  <w:footnote w:type="continuationSeparator" w:id="0">
    <w:p w14:paraId="4D9B2D7E" w14:textId="77777777" w:rsidR="000079E6" w:rsidRDefault="000079E6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C79C1"/>
    <w:multiLevelType w:val="hybridMultilevel"/>
    <w:tmpl w:val="5F0CA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5"/>
  </w:num>
  <w:num w:numId="5">
    <w:abstractNumId w:val="14"/>
  </w:num>
  <w:num w:numId="6">
    <w:abstractNumId w:val="29"/>
  </w:num>
  <w:num w:numId="7">
    <w:abstractNumId w:val="25"/>
  </w:num>
  <w:num w:numId="8">
    <w:abstractNumId w:val="2"/>
  </w:num>
  <w:num w:numId="9">
    <w:abstractNumId w:val="13"/>
  </w:num>
  <w:num w:numId="10">
    <w:abstractNumId w:val="22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7"/>
  </w:num>
  <w:num w:numId="17">
    <w:abstractNumId w:val="20"/>
  </w:num>
  <w:num w:numId="18">
    <w:abstractNumId w:val="28"/>
  </w:num>
  <w:num w:numId="19">
    <w:abstractNumId w:val="21"/>
  </w:num>
  <w:num w:numId="20">
    <w:abstractNumId w:val="26"/>
  </w:num>
  <w:num w:numId="21">
    <w:abstractNumId w:val="4"/>
  </w:num>
  <w:num w:numId="22">
    <w:abstractNumId w:val="27"/>
  </w:num>
  <w:num w:numId="23">
    <w:abstractNumId w:val="12"/>
  </w:num>
  <w:num w:numId="24">
    <w:abstractNumId w:val="9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3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079E6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30742"/>
    <w:rsid w:val="00030A2F"/>
    <w:rsid w:val="0003604F"/>
    <w:rsid w:val="00040F5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20BD"/>
    <w:rsid w:val="000A54DA"/>
    <w:rsid w:val="000A6B17"/>
    <w:rsid w:val="000B0AFF"/>
    <w:rsid w:val="000B0D59"/>
    <w:rsid w:val="000B1081"/>
    <w:rsid w:val="000B10D7"/>
    <w:rsid w:val="000B7C39"/>
    <w:rsid w:val="000C0147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3ABA"/>
    <w:rsid w:val="00114132"/>
    <w:rsid w:val="0011761B"/>
    <w:rsid w:val="0012213E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C34CC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54A7"/>
    <w:rsid w:val="002C642A"/>
    <w:rsid w:val="002D3849"/>
    <w:rsid w:val="002D46C1"/>
    <w:rsid w:val="002D6CAC"/>
    <w:rsid w:val="002E078E"/>
    <w:rsid w:val="002E4237"/>
    <w:rsid w:val="00302C44"/>
    <w:rsid w:val="00303322"/>
    <w:rsid w:val="00304187"/>
    <w:rsid w:val="0030440B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603"/>
    <w:rsid w:val="00385C88"/>
    <w:rsid w:val="00390139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D0F70"/>
    <w:rsid w:val="003D1A88"/>
    <w:rsid w:val="003D1E67"/>
    <w:rsid w:val="003D6B45"/>
    <w:rsid w:val="003D7288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35A6"/>
    <w:rsid w:val="004B3E66"/>
    <w:rsid w:val="004B7517"/>
    <w:rsid w:val="004C3620"/>
    <w:rsid w:val="004C4A82"/>
    <w:rsid w:val="004C661C"/>
    <w:rsid w:val="004C668C"/>
    <w:rsid w:val="004D020A"/>
    <w:rsid w:val="004D1D9E"/>
    <w:rsid w:val="004D2D0A"/>
    <w:rsid w:val="004D2D9C"/>
    <w:rsid w:val="004D47BA"/>
    <w:rsid w:val="004D5D5A"/>
    <w:rsid w:val="004D6AB5"/>
    <w:rsid w:val="004D6D46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317B"/>
    <w:rsid w:val="00523069"/>
    <w:rsid w:val="00525B31"/>
    <w:rsid w:val="00526E48"/>
    <w:rsid w:val="00527D25"/>
    <w:rsid w:val="005320CC"/>
    <w:rsid w:val="005345EA"/>
    <w:rsid w:val="00536C7B"/>
    <w:rsid w:val="00541952"/>
    <w:rsid w:val="00544F25"/>
    <w:rsid w:val="00551637"/>
    <w:rsid w:val="00553353"/>
    <w:rsid w:val="00555F29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4293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3151"/>
    <w:rsid w:val="00713FEC"/>
    <w:rsid w:val="00722B83"/>
    <w:rsid w:val="00725A08"/>
    <w:rsid w:val="00726C1B"/>
    <w:rsid w:val="0072702A"/>
    <w:rsid w:val="00730D32"/>
    <w:rsid w:val="00733041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C0137"/>
    <w:rsid w:val="007C0917"/>
    <w:rsid w:val="007C43B5"/>
    <w:rsid w:val="007C64D8"/>
    <w:rsid w:val="007D0712"/>
    <w:rsid w:val="007D1DC1"/>
    <w:rsid w:val="007D6393"/>
    <w:rsid w:val="007D67A3"/>
    <w:rsid w:val="007E0757"/>
    <w:rsid w:val="007E093C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2A4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E5B5E"/>
    <w:rsid w:val="008E663E"/>
    <w:rsid w:val="008F2802"/>
    <w:rsid w:val="008F3244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4E5F"/>
    <w:rsid w:val="00940BD7"/>
    <w:rsid w:val="00942285"/>
    <w:rsid w:val="009434A8"/>
    <w:rsid w:val="0094355F"/>
    <w:rsid w:val="00947652"/>
    <w:rsid w:val="009529C4"/>
    <w:rsid w:val="00954207"/>
    <w:rsid w:val="00954CF7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68C1"/>
    <w:rsid w:val="009C2048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4359"/>
    <w:rsid w:val="00A67225"/>
    <w:rsid w:val="00A71186"/>
    <w:rsid w:val="00A71FAB"/>
    <w:rsid w:val="00A724EF"/>
    <w:rsid w:val="00A76C30"/>
    <w:rsid w:val="00A82602"/>
    <w:rsid w:val="00A86A8A"/>
    <w:rsid w:val="00A879DC"/>
    <w:rsid w:val="00A92265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6A27"/>
    <w:rsid w:val="00AD7CB1"/>
    <w:rsid w:val="00AE0EB2"/>
    <w:rsid w:val="00AE1733"/>
    <w:rsid w:val="00AE4209"/>
    <w:rsid w:val="00AE544C"/>
    <w:rsid w:val="00AE6114"/>
    <w:rsid w:val="00AF035C"/>
    <w:rsid w:val="00AF19C0"/>
    <w:rsid w:val="00AF2D3A"/>
    <w:rsid w:val="00AF2E9F"/>
    <w:rsid w:val="00AF3036"/>
    <w:rsid w:val="00AF47A3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674BB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F3E"/>
    <w:rsid w:val="00BB1378"/>
    <w:rsid w:val="00BB1FFC"/>
    <w:rsid w:val="00BB2582"/>
    <w:rsid w:val="00BB2F07"/>
    <w:rsid w:val="00BB63D9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70C69"/>
    <w:rsid w:val="00C741E6"/>
    <w:rsid w:val="00C769EA"/>
    <w:rsid w:val="00C81DEC"/>
    <w:rsid w:val="00C87438"/>
    <w:rsid w:val="00C972CD"/>
    <w:rsid w:val="00CA2D40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4E87"/>
    <w:rsid w:val="00D05298"/>
    <w:rsid w:val="00D14DC2"/>
    <w:rsid w:val="00D15427"/>
    <w:rsid w:val="00D201C9"/>
    <w:rsid w:val="00D21EC5"/>
    <w:rsid w:val="00D26F75"/>
    <w:rsid w:val="00D27348"/>
    <w:rsid w:val="00D30D8F"/>
    <w:rsid w:val="00D36667"/>
    <w:rsid w:val="00D3790A"/>
    <w:rsid w:val="00D40470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A4917"/>
    <w:rsid w:val="00DB01B3"/>
    <w:rsid w:val="00DB1361"/>
    <w:rsid w:val="00DB14A3"/>
    <w:rsid w:val="00DB2CA0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A3B"/>
    <w:rsid w:val="00DE52B3"/>
    <w:rsid w:val="00DF07F1"/>
    <w:rsid w:val="00DF1065"/>
    <w:rsid w:val="00DF4DDB"/>
    <w:rsid w:val="00DF5464"/>
    <w:rsid w:val="00DF6C35"/>
    <w:rsid w:val="00DF731F"/>
    <w:rsid w:val="00E01C23"/>
    <w:rsid w:val="00E0224B"/>
    <w:rsid w:val="00E045E8"/>
    <w:rsid w:val="00E06274"/>
    <w:rsid w:val="00E071D8"/>
    <w:rsid w:val="00E11817"/>
    <w:rsid w:val="00E11F1C"/>
    <w:rsid w:val="00E22145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7125"/>
    <w:rsid w:val="00E720AB"/>
    <w:rsid w:val="00E7733F"/>
    <w:rsid w:val="00E77885"/>
    <w:rsid w:val="00E77E8C"/>
    <w:rsid w:val="00E845BB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B361D"/>
    <w:rsid w:val="00EB4A24"/>
    <w:rsid w:val="00EB7B59"/>
    <w:rsid w:val="00EB7B6A"/>
    <w:rsid w:val="00EC24E7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A7329"/>
    <w:rsid w:val="00FB03B1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2022-06-20T09:28:00Z</dcterms:created>
  <dcterms:modified xsi:type="dcterms:W3CDTF">2022-06-20T09:28:00Z</dcterms:modified>
</cp:coreProperties>
</file>