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3171EA09" w:rsidR="0042212F" w:rsidRPr="00830F43" w:rsidRDefault="0042212F" w:rsidP="007F157B">
      <w:pPr>
        <w:jc w:val="center"/>
        <w:rPr>
          <w:rFonts w:ascii="Avenir Next" w:hAnsi="Avenir Next"/>
          <w:color w:val="000000"/>
        </w:rPr>
      </w:pPr>
      <w:r w:rsidRPr="00830F43">
        <w:rPr>
          <w:rFonts w:ascii="Avenir Next" w:hAnsi="Avenir Next" w:cs="Calibri"/>
          <w:b/>
          <w:bCs/>
          <w:color w:val="000000"/>
          <w:u w:val="single"/>
        </w:rPr>
        <w:t xml:space="preserve">Churches-In-Homes   Week Beginning </w:t>
      </w:r>
      <w:r w:rsidR="0050598D">
        <w:rPr>
          <w:rFonts w:ascii="Avenir Next" w:hAnsi="Avenir Next" w:cs="Calibri"/>
          <w:b/>
          <w:bCs/>
          <w:color w:val="000000"/>
          <w:u w:val="single"/>
        </w:rPr>
        <w:t>10</w:t>
      </w:r>
      <w:r w:rsidRPr="00830F43">
        <w:rPr>
          <w:rFonts w:ascii="Avenir Next" w:hAnsi="Avenir Next" w:cs="Calibri"/>
          <w:b/>
          <w:bCs/>
          <w:color w:val="000000"/>
          <w:u w:val="single"/>
        </w:rPr>
        <w:t>/</w:t>
      </w:r>
      <w:r w:rsidR="0062662E">
        <w:rPr>
          <w:rFonts w:ascii="Avenir Next" w:hAnsi="Avenir Next" w:cs="Calibri"/>
          <w:b/>
          <w:bCs/>
          <w:color w:val="000000"/>
          <w:u w:val="single"/>
        </w:rPr>
        <w:t>01</w:t>
      </w:r>
      <w:r w:rsidRPr="00830F43">
        <w:rPr>
          <w:rFonts w:ascii="Avenir Next" w:hAnsi="Avenir Next" w:cs="Calibri"/>
          <w:b/>
          <w:bCs/>
          <w:color w:val="000000"/>
          <w:u w:val="single"/>
        </w:rPr>
        <w:t>/20</w:t>
      </w:r>
      <w:r w:rsidR="006345D5" w:rsidRPr="00830F43">
        <w:rPr>
          <w:rFonts w:ascii="Avenir Next" w:hAnsi="Avenir Next" w:cs="Calibri"/>
          <w:b/>
          <w:bCs/>
          <w:color w:val="000000"/>
          <w:u w:val="single"/>
        </w:rPr>
        <w:t>2</w:t>
      </w:r>
      <w:r w:rsidR="0062662E">
        <w:rPr>
          <w:rFonts w:ascii="Avenir Next" w:hAnsi="Avenir Next" w:cs="Calibri"/>
          <w:b/>
          <w:bCs/>
          <w:color w:val="000000"/>
          <w:u w:val="single"/>
        </w:rPr>
        <w:t>1</w:t>
      </w:r>
    </w:p>
    <w:p w14:paraId="05BF144E" w14:textId="0EF29521" w:rsidR="00C2106E" w:rsidRPr="00830F43" w:rsidRDefault="0042212F" w:rsidP="00690056">
      <w:pPr>
        <w:rPr>
          <w:rFonts w:ascii="Avenir Next" w:hAnsi="Avenir Next" w:cs="Calibri"/>
          <w:b/>
          <w:bCs/>
          <w:color w:val="C00000"/>
        </w:rPr>
      </w:pPr>
      <w:r w:rsidRPr="00830F43">
        <w:rPr>
          <w:rFonts w:ascii="Avenir Next" w:hAnsi="Avenir Next" w:cs="Calibri"/>
          <w:b/>
          <w:bCs/>
          <w:color w:val="C00000"/>
        </w:rPr>
        <w:t>Notices:</w:t>
      </w:r>
    </w:p>
    <w:p w14:paraId="72EE8743" w14:textId="43C80DC0" w:rsidR="00FF1A7A" w:rsidRDefault="00FF1A7A" w:rsidP="008A7D68">
      <w:pPr>
        <w:spacing w:after="160"/>
        <w:rPr>
          <w:rFonts w:ascii="Avenir Next" w:hAnsi="Avenir Next" w:cstheme="minorHAnsi"/>
          <w:b/>
          <w:bCs/>
          <w:color w:val="000000"/>
        </w:rPr>
      </w:pPr>
    </w:p>
    <w:p w14:paraId="17FCCFCB" w14:textId="6488367A" w:rsidR="001D43B7" w:rsidRPr="0050598D" w:rsidRDefault="001D43B7" w:rsidP="0050598D">
      <w:pPr>
        <w:spacing w:after="160"/>
        <w:rPr>
          <w:rFonts w:ascii="Avenir Next" w:hAnsi="Avenir Next" w:cstheme="minorHAnsi"/>
          <w:b/>
          <w:bCs/>
          <w:color w:val="000000" w:themeColor="text1"/>
        </w:rPr>
      </w:pPr>
      <w:r w:rsidRPr="0050598D">
        <w:rPr>
          <w:rFonts w:ascii="Avenir Next" w:hAnsi="Avenir Next" w:cstheme="minorHAnsi"/>
          <w:b/>
          <w:bCs/>
          <w:color w:val="000000" w:themeColor="text1"/>
        </w:rPr>
        <w:t xml:space="preserve">Next Corporate Communion Service:  Sunday, January </w:t>
      </w:r>
      <w:r w:rsidR="0050598D">
        <w:rPr>
          <w:rFonts w:ascii="Avenir Next" w:hAnsi="Avenir Next" w:cstheme="minorHAnsi"/>
          <w:b/>
          <w:bCs/>
          <w:color w:val="000000" w:themeColor="text1"/>
        </w:rPr>
        <w:t>24</w:t>
      </w:r>
      <w:r w:rsidRPr="0050598D">
        <w:rPr>
          <w:rFonts w:ascii="Avenir Next" w:hAnsi="Avenir Next" w:cstheme="minorHAnsi"/>
          <w:b/>
          <w:bCs/>
          <w:color w:val="000000" w:themeColor="text1"/>
        </w:rPr>
        <w:t>, 10.00am</w:t>
      </w:r>
    </w:p>
    <w:p w14:paraId="7FB4F341" w14:textId="77777777" w:rsidR="00D30D8F" w:rsidRDefault="00D30D8F" w:rsidP="008C6FB2">
      <w:pPr>
        <w:rPr>
          <w:rFonts w:ascii="Avenir Next" w:hAnsi="Avenir Next" w:cstheme="minorHAnsi"/>
          <w:b/>
          <w:bCs/>
          <w:color w:val="000000"/>
        </w:rPr>
      </w:pPr>
    </w:p>
    <w:p w14:paraId="70F330E2" w14:textId="290D5650" w:rsidR="00690056" w:rsidRPr="00830F43" w:rsidRDefault="005345EA" w:rsidP="008C6FB2">
      <w:pPr>
        <w:rPr>
          <w:rFonts w:ascii="Avenir Next" w:hAnsi="Avenir Next"/>
          <w:color w:val="000000" w:themeColor="text1"/>
        </w:rPr>
      </w:pPr>
      <w:r w:rsidRPr="00830F43">
        <w:rPr>
          <w:rFonts w:ascii="Avenir Next" w:hAnsi="Avenir Next" w:cstheme="minorHAnsi"/>
          <w:b/>
          <w:bCs/>
          <w:color w:val="000000"/>
        </w:rPr>
        <w:t>Church YouTube channel</w:t>
      </w:r>
    </w:p>
    <w:p w14:paraId="678EF9C8" w14:textId="77777777" w:rsidR="00D30D8F" w:rsidRDefault="00D30D8F" w:rsidP="008C6FB2">
      <w:pPr>
        <w:textAlignment w:val="baseline"/>
        <w:rPr>
          <w:rFonts w:ascii="Avenir Next" w:hAnsi="Avenir Next" w:cstheme="minorHAnsi"/>
          <w:color w:val="000000"/>
        </w:rPr>
      </w:pPr>
    </w:p>
    <w:p w14:paraId="19F52EAA" w14:textId="05A35F63" w:rsidR="002B0FEE" w:rsidRPr="00830F43" w:rsidRDefault="00C2106E" w:rsidP="008C6FB2">
      <w:pPr>
        <w:textAlignment w:val="baseline"/>
        <w:rPr>
          <w:rFonts w:ascii="Avenir Next" w:hAnsi="Avenir Next" w:cstheme="minorHAnsi"/>
          <w:color w:val="000000"/>
        </w:rPr>
      </w:pPr>
      <w:r w:rsidRPr="00830F43">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830F43" w:rsidRDefault="00A153F9" w:rsidP="00A153F9">
      <w:pPr>
        <w:pStyle w:val="ListParagraph"/>
        <w:spacing w:after="0" w:line="240" w:lineRule="auto"/>
        <w:ind w:left="360"/>
        <w:textAlignment w:val="baseline"/>
        <w:rPr>
          <w:rFonts w:ascii="Avenir Next" w:eastAsia="Times New Roman" w:hAnsi="Avenir Next" w:cstheme="minorHAnsi"/>
          <w:color w:val="000000"/>
          <w:sz w:val="24"/>
          <w:szCs w:val="24"/>
        </w:rPr>
      </w:pPr>
    </w:p>
    <w:p w14:paraId="0BCCBB43" w14:textId="7CA710EE"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The link below will take you to</w:t>
      </w:r>
      <w:r w:rsidR="001B0B4E" w:rsidRPr="00830F43">
        <w:rPr>
          <w:rFonts w:ascii="Avenir Next" w:hAnsi="Avenir Next" w:cstheme="minorHAnsi"/>
          <w:color w:val="000000"/>
        </w:rPr>
        <w:t xml:space="preserve"> the Church YouTube</w:t>
      </w:r>
      <w:r w:rsidRPr="00830F43">
        <w:rPr>
          <w:rFonts w:ascii="Avenir Next" w:hAnsi="Avenir Next" w:cstheme="minorHAnsi"/>
          <w:color w:val="000000"/>
        </w:rPr>
        <w:t xml:space="preserve"> channel.</w:t>
      </w:r>
    </w:p>
    <w:p w14:paraId="5537B1BF" w14:textId="2FD5ABD4" w:rsidR="00A153F9" w:rsidRPr="00830F43" w:rsidRDefault="006E4A3A" w:rsidP="008C6FB2">
      <w:pPr>
        <w:textAlignment w:val="baseline"/>
        <w:rPr>
          <w:rFonts w:ascii="Avenir Next" w:hAnsi="Avenir Next" w:cstheme="minorHAnsi"/>
          <w:color w:val="000000"/>
        </w:rPr>
      </w:pPr>
      <w:hyperlink r:id="rId7" w:history="1">
        <w:r w:rsidR="008C6FB2" w:rsidRPr="00830F43">
          <w:rPr>
            <w:rStyle w:val="Hyperlink"/>
            <w:rFonts w:ascii="Avenir Next" w:hAnsi="Avenir Next" w:cstheme="minorHAnsi"/>
          </w:rPr>
          <w:t>https://bit.ly/2BjG1Je</w:t>
        </w:r>
      </w:hyperlink>
    </w:p>
    <w:p w14:paraId="25028CA5" w14:textId="69CCF127" w:rsidR="00A153F9" w:rsidRPr="00830F43" w:rsidRDefault="00A153F9" w:rsidP="00A153F9">
      <w:pPr>
        <w:textAlignment w:val="baseline"/>
        <w:rPr>
          <w:rFonts w:ascii="Avenir Next" w:hAnsi="Avenir Next" w:cstheme="minorHAnsi"/>
          <w:color w:val="000000"/>
        </w:rPr>
      </w:pPr>
    </w:p>
    <w:p w14:paraId="764C55A2" w14:textId="3B83AD52" w:rsidR="00A153F9" w:rsidRPr="00830F43" w:rsidRDefault="00A153F9" w:rsidP="008C6FB2">
      <w:pPr>
        <w:textAlignment w:val="baseline"/>
        <w:rPr>
          <w:rFonts w:ascii="Avenir Next" w:hAnsi="Avenir Next" w:cstheme="minorHAnsi"/>
          <w:color w:val="000000"/>
        </w:rPr>
      </w:pPr>
      <w:r w:rsidRPr="00830F43">
        <w:rPr>
          <w:rFonts w:ascii="Avenir Next" w:hAnsi="Avenir Next" w:cstheme="minorHAnsi"/>
          <w:color w:val="000000"/>
        </w:rPr>
        <w:t>If you do not have a google account you will need to find out how you may still subscribe. There are videos that explain how you may do so.  Click on the link below to see an example.</w:t>
      </w:r>
    </w:p>
    <w:p w14:paraId="295F5B8C" w14:textId="6188E9B5" w:rsidR="00A153F9" w:rsidRPr="00830F43" w:rsidRDefault="006E4A3A" w:rsidP="009E758F">
      <w:pPr>
        <w:textAlignment w:val="baseline"/>
        <w:rPr>
          <w:rFonts w:ascii="Avenir Next" w:hAnsi="Avenir Next" w:cstheme="minorHAnsi"/>
          <w:color w:val="000000"/>
        </w:rPr>
      </w:pPr>
      <w:hyperlink r:id="rId8" w:history="1">
        <w:r w:rsidR="00D30D8F" w:rsidRPr="00634CFF">
          <w:rPr>
            <w:rStyle w:val="Hyperlink"/>
            <w:rFonts w:ascii="Avenir Next" w:hAnsi="Avenir Next" w:cstheme="minorHAnsi"/>
          </w:rPr>
          <w:t>https://youtu.be/wuoCvxnFnlA</w:t>
        </w:r>
      </w:hyperlink>
    </w:p>
    <w:p w14:paraId="3E39AB50" w14:textId="77777777" w:rsidR="00940BD7" w:rsidRPr="00830F43" w:rsidRDefault="00940BD7" w:rsidP="0042212F">
      <w:pPr>
        <w:spacing w:after="160"/>
        <w:rPr>
          <w:rFonts w:ascii="Avenir Next" w:hAnsi="Avenir Next" w:cstheme="minorHAnsi"/>
          <w:b/>
          <w:bCs/>
          <w:color w:val="000000"/>
        </w:rPr>
      </w:pPr>
    </w:p>
    <w:p w14:paraId="4806C687" w14:textId="4A90ED06" w:rsidR="00FF1A7A" w:rsidRDefault="00FF1A7A" w:rsidP="0060694E">
      <w:pPr>
        <w:spacing w:after="160"/>
        <w:rPr>
          <w:rFonts w:ascii="Avenir Next" w:hAnsi="Avenir Next" w:cstheme="minorHAnsi"/>
          <w:b/>
          <w:bCs/>
          <w:color w:val="000000"/>
        </w:rPr>
      </w:pPr>
      <w:r>
        <w:rPr>
          <w:rFonts w:ascii="Avenir Next" w:hAnsi="Avenir Next" w:cstheme="minorHAnsi"/>
          <w:b/>
          <w:bCs/>
          <w:color w:val="000000"/>
        </w:rPr>
        <w:t>Course:  Faith in action</w:t>
      </w:r>
    </w:p>
    <w:p w14:paraId="53416840" w14:textId="0F494E86" w:rsidR="00FF1A7A" w:rsidRPr="00FF1A7A" w:rsidRDefault="00FF1A7A" w:rsidP="0060694E">
      <w:pPr>
        <w:spacing w:after="160"/>
        <w:rPr>
          <w:rFonts w:ascii="Avenir Next" w:hAnsi="Avenir Next"/>
          <w:bCs/>
          <w:color w:val="000000" w:themeColor="text1"/>
        </w:rPr>
      </w:pPr>
      <w:r w:rsidRPr="00FF1A7A">
        <w:rPr>
          <w:rFonts w:ascii="Avenir Next" w:hAnsi="Avenir Next"/>
          <w:bCs/>
          <w:color w:val="000000" w:themeColor="text1"/>
        </w:rPr>
        <w:t>There are so many Biblical examples of men and women who demonstrated faith in God in their day to day lives.  Our aim is to use aspects of the lives of some of them to encourage ourselves to demonstrate our faith in God in specific ways such as – persevering prayer, obedience, endurance, resilience, servant leadership and effective use of the gifts of the Holy Spirit to bless others.</w:t>
      </w:r>
    </w:p>
    <w:p w14:paraId="33003A52" w14:textId="11F5F172" w:rsidR="0060694E" w:rsidRPr="0060694E" w:rsidRDefault="0042212F" w:rsidP="0060694E">
      <w:pPr>
        <w:spacing w:after="160"/>
        <w:rPr>
          <w:rFonts w:ascii="Avenir Next" w:hAnsi="Avenir Next" w:cs="Arial"/>
          <w:color w:val="222222"/>
          <w:lang w:bidi="en-GB"/>
        </w:rPr>
      </w:pPr>
      <w:r w:rsidRPr="00830F43">
        <w:rPr>
          <w:rFonts w:ascii="Avenir Next" w:hAnsi="Avenir Next" w:cstheme="minorHAnsi"/>
          <w:b/>
          <w:bCs/>
          <w:color w:val="000000"/>
        </w:rPr>
        <w:t>Title: </w:t>
      </w:r>
      <w:r w:rsidR="0060694E" w:rsidRPr="0060694E">
        <w:rPr>
          <w:rFonts w:ascii="Avenir Next" w:eastAsia="Calibri" w:hAnsi="Avenir Next" w:cs="Calibri"/>
          <w:color w:val="000000"/>
          <w:sz w:val="20"/>
          <w:szCs w:val="20"/>
          <w:lang w:bidi="en-GB"/>
        </w:rPr>
        <w:t xml:space="preserve"> </w:t>
      </w:r>
      <w:r w:rsidR="00FF1A7A">
        <w:rPr>
          <w:rFonts w:ascii="Avenir Next" w:hAnsi="Avenir Next" w:cs="Arial"/>
          <w:color w:val="222222"/>
          <w:lang w:bidi="en-GB"/>
        </w:rPr>
        <w:t xml:space="preserve">Faithful </w:t>
      </w:r>
      <w:r w:rsidR="0050598D">
        <w:rPr>
          <w:rFonts w:ascii="Avenir Next" w:hAnsi="Avenir Next" w:cs="Arial"/>
          <w:color w:val="222222"/>
          <w:lang w:bidi="en-GB"/>
        </w:rPr>
        <w:t>judge</w:t>
      </w:r>
      <w:r w:rsidR="00FF1A7A">
        <w:rPr>
          <w:rFonts w:ascii="Avenir Next" w:hAnsi="Avenir Next" w:cs="Arial"/>
          <w:color w:val="222222"/>
          <w:lang w:bidi="en-GB"/>
        </w:rPr>
        <w:t xml:space="preserve"> - </w:t>
      </w:r>
      <w:r w:rsidR="0050598D">
        <w:rPr>
          <w:rFonts w:ascii="Avenir Next" w:hAnsi="Avenir Next" w:cs="Arial"/>
          <w:color w:val="222222"/>
          <w:lang w:bidi="en-GB"/>
        </w:rPr>
        <w:t>Deborah</w:t>
      </w:r>
    </w:p>
    <w:p w14:paraId="12586405" w14:textId="71EB0D98" w:rsidR="002656A2" w:rsidRPr="002656A2" w:rsidRDefault="002656A2" w:rsidP="0060694E">
      <w:pPr>
        <w:spacing w:after="160"/>
        <w:rPr>
          <w:rFonts w:ascii="Avenir Next" w:hAnsi="Avenir Next" w:cstheme="minorHAnsi"/>
          <w:i/>
          <w:iCs/>
          <w:color w:val="000000"/>
        </w:rPr>
      </w:pPr>
      <w:r w:rsidRPr="002656A2">
        <w:rPr>
          <w:rFonts w:ascii="Avenir Next" w:hAnsi="Avenir Next" w:cstheme="minorHAnsi"/>
          <w:i/>
          <w:iCs/>
          <w:color w:val="000000"/>
        </w:rPr>
        <w:t>R</w:t>
      </w:r>
      <w:r>
        <w:rPr>
          <w:rFonts w:ascii="Avenir Next" w:hAnsi="Avenir Next" w:cstheme="minorHAnsi"/>
          <w:i/>
          <w:iCs/>
          <w:color w:val="000000"/>
        </w:rPr>
        <w:t>efs:  Judges 2, 4 &amp; 5</w:t>
      </w:r>
      <w:r w:rsidR="006B7F56">
        <w:rPr>
          <w:rFonts w:ascii="Avenir Next" w:hAnsi="Avenir Next" w:cstheme="minorHAnsi"/>
          <w:i/>
          <w:iCs/>
          <w:color w:val="000000"/>
        </w:rPr>
        <w:t xml:space="preserve"> – It is recommended that each person should read these texts before the Church-in-the-home meeting.</w:t>
      </w:r>
    </w:p>
    <w:p w14:paraId="25956CFC" w14:textId="4145158C" w:rsidR="0023433F" w:rsidRDefault="0023433F" w:rsidP="0060694E">
      <w:pPr>
        <w:spacing w:after="160"/>
        <w:rPr>
          <w:rFonts w:ascii="Avenir Next" w:hAnsi="Avenir Next"/>
        </w:rPr>
      </w:pPr>
      <w:r w:rsidRPr="00830F43">
        <w:rPr>
          <w:rFonts w:ascii="Avenir Next" w:hAnsi="Avenir Next" w:cstheme="minorHAnsi"/>
          <w:b/>
          <w:bCs/>
          <w:color w:val="000000"/>
        </w:rPr>
        <w:t xml:space="preserve">Main </w:t>
      </w:r>
      <w:r>
        <w:rPr>
          <w:rFonts w:ascii="Avenir Next" w:hAnsi="Avenir Next" w:cstheme="minorHAnsi"/>
          <w:b/>
          <w:bCs/>
          <w:color w:val="000000"/>
        </w:rPr>
        <w:t>points</w:t>
      </w:r>
      <w:r w:rsidRPr="00830F43">
        <w:rPr>
          <w:rFonts w:ascii="Avenir Next" w:hAnsi="Avenir Next" w:cstheme="minorHAnsi"/>
          <w:b/>
          <w:bCs/>
          <w:color w:val="000000"/>
        </w:rPr>
        <w:t>: </w:t>
      </w:r>
    </w:p>
    <w:p w14:paraId="535038C8" w14:textId="76CCD4A2" w:rsidR="006B7F56" w:rsidRDefault="006B7F56" w:rsidP="006B7F56">
      <w:pPr>
        <w:rPr>
          <w:rFonts w:ascii="Avenir Next" w:hAnsi="Avenir Next"/>
          <w:color w:val="000000" w:themeColor="text1"/>
          <w:lang w:val="en-US"/>
        </w:rPr>
      </w:pPr>
      <w:r>
        <w:rPr>
          <w:rFonts w:ascii="Avenir Next" w:hAnsi="Avenir Next"/>
          <w:color w:val="000000" w:themeColor="text1"/>
        </w:rPr>
        <w:t xml:space="preserve">After the death of Joshua and his generation, the new generations of people of Israel did not know or obey God and even worshipped idols.  As a result God disciplined them by giving them over to be oppressed by their enemies.  </w:t>
      </w:r>
      <w:r w:rsidRPr="006B7F56">
        <w:rPr>
          <w:rFonts w:ascii="Avenir Next" w:hAnsi="Avenir Next"/>
          <w:color w:val="000000" w:themeColor="text1"/>
          <w:lang w:val="en-US"/>
        </w:rPr>
        <w:t>When their distress was great enough, they would remember God and cry out for help.</w:t>
      </w:r>
      <w:r>
        <w:rPr>
          <w:rFonts w:ascii="Avenir Next" w:hAnsi="Avenir Next"/>
          <w:color w:val="000000" w:themeColor="text1"/>
          <w:lang w:val="en-US"/>
        </w:rPr>
        <w:t xml:space="preserve">  God would answer by raising up judges/leaders through whom He delivered them.  Deborah was one of the judges.  She was also a prophetess.  She is an example of a woman who put her faith in action.  Her faithfulness commanded the respect of all. </w:t>
      </w:r>
    </w:p>
    <w:p w14:paraId="7B27E15A" w14:textId="5181F495" w:rsidR="00124888" w:rsidRDefault="00124888" w:rsidP="006B7F56">
      <w:pPr>
        <w:rPr>
          <w:rFonts w:ascii="Avenir Next" w:hAnsi="Avenir Next"/>
          <w:color w:val="000000" w:themeColor="text1"/>
          <w:lang w:val="en-US"/>
        </w:rPr>
      </w:pPr>
    </w:p>
    <w:p w14:paraId="0190E9B9" w14:textId="3420A208" w:rsidR="00124888" w:rsidRDefault="00124888" w:rsidP="006B7F56">
      <w:pPr>
        <w:rPr>
          <w:rFonts w:ascii="Avenir Next" w:hAnsi="Avenir Next"/>
          <w:b/>
          <w:bCs/>
          <w:color w:val="000000" w:themeColor="text1"/>
          <w:lang w:val="en-US"/>
        </w:rPr>
      </w:pPr>
      <w:r w:rsidRPr="00124888">
        <w:rPr>
          <w:rFonts w:ascii="Avenir Next" w:hAnsi="Avenir Next"/>
          <w:b/>
          <w:bCs/>
          <w:color w:val="000000" w:themeColor="text1"/>
          <w:lang w:val="en-US"/>
        </w:rPr>
        <w:t>Practical application:</w:t>
      </w:r>
    </w:p>
    <w:p w14:paraId="62F4DE80" w14:textId="77777777" w:rsidR="00E50592" w:rsidRPr="00124888" w:rsidRDefault="00E50592" w:rsidP="006B7F56">
      <w:pPr>
        <w:rPr>
          <w:rFonts w:ascii="Avenir Next" w:hAnsi="Avenir Next"/>
          <w:b/>
          <w:bCs/>
          <w:color w:val="000000" w:themeColor="text1"/>
          <w:lang w:val="en-US"/>
        </w:rPr>
      </w:pPr>
    </w:p>
    <w:p w14:paraId="5B53B366" w14:textId="7ED14310" w:rsidR="00124888" w:rsidRPr="00124888" w:rsidRDefault="00124888" w:rsidP="00124888">
      <w:pPr>
        <w:pStyle w:val="ListParagraph"/>
        <w:numPr>
          <w:ilvl w:val="0"/>
          <w:numId w:val="32"/>
        </w:numPr>
        <w:rPr>
          <w:rFonts w:ascii="Avenir Next" w:hAnsi="Avenir Next"/>
          <w:color w:val="000000" w:themeColor="text1"/>
        </w:rPr>
      </w:pPr>
      <w:r>
        <w:rPr>
          <w:rFonts w:ascii="Avenir Next" w:hAnsi="Avenir Next"/>
          <w:color w:val="000000" w:themeColor="text1"/>
          <w:lang w:val="en-US"/>
        </w:rPr>
        <w:t>Always aim</w:t>
      </w:r>
      <w:r w:rsidRPr="00124888">
        <w:rPr>
          <w:rFonts w:ascii="Avenir Next" w:hAnsi="Avenir Next"/>
          <w:color w:val="000000" w:themeColor="text1"/>
          <w:lang w:val="en-US"/>
        </w:rPr>
        <w:t xml:space="preserve"> to raise the next generation to personally know God</w:t>
      </w:r>
      <w:r w:rsidR="00E50592">
        <w:rPr>
          <w:rFonts w:ascii="Avenir Next" w:hAnsi="Avenir Next"/>
          <w:color w:val="000000" w:themeColor="text1"/>
          <w:lang w:val="en-US"/>
        </w:rPr>
        <w:t>, through modelling, teaching and godly leadership.</w:t>
      </w:r>
    </w:p>
    <w:p w14:paraId="57A475D5" w14:textId="50C39009" w:rsidR="00124888" w:rsidRPr="00124888" w:rsidRDefault="00124888" w:rsidP="00124888">
      <w:pPr>
        <w:pStyle w:val="ListParagraph"/>
        <w:numPr>
          <w:ilvl w:val="0"/>
          <w:numId w:val="32"/>
        </w:numPr>
        <w:rPr>
          <w:rFonts w:ascii="Avenir Next" w:hAnsi="Avenir Next"/>
          <w:color w:val="000000" w:themeColor="text1"/>
        </w:rPr>
      </w:pPr>
      <w:r>
        <w:rPr>
          <w:rFonts w:ascii="Avenir Next" w:hAnsi="Avenir Next"/>
          <w:color w:val="000000" w:themeColor="text1"/>
          <w:lang w:val="en-US"/>
        </w:rPr>
        <w:t xml:space="preserve">God is merciful.  </w:t>
      </w:r>
      <w:r w:rsidRPr="00124888">
        <w:rPr>
          <w:rFonts w:ascii="Avenir Next" w:hAnsi="Avenir Next"/>
          <w:color w:val="000000" w:themeColor="text1"/>
          <w:lang w:val="en-US"/>
        </w:rPr>
        <w:t xml:space="preserve">He always responds when His people cry out to Him in genuine repentance.  If you find yourself constantly stuck in unnecessary trouble, try examining yourself first and </w:t>
      </w:r>
      <w:r w:rsidRPr="00124888">
        <w:rPr>
          <w:rFonts w:ascii="Avenir Next" w:hAnsi="Avenir Next"/>
          <w:color w:val="000000" w:themeColor="text1"/>
          <w:lang w:val="en-US"/>
        </w:rPr>
        <w:lastRenderedPageBreak/>
        <w:t>genuinely repenting before God, then cry out to Him for mercy</w:t>
      </w:r>
      <w:r>
        <w:rPr>
          <w:rFonts w:ascii="Avenir Next" w:hAnsi="Avenir Next"/>
          <w:color w:val="000000" w:themeColor="text1"/>
          <w:lang w:val="en-US"/>
        </w:rPr>
        <w:t xml:space="preserve">. </w:t>
      </w:r>
      <w:r w:rsidRPr="00124888">
        <w:rPr>
          <w:rFonts w:ascii="Avenir Next" w:hAnsi="Avenir Next"/>
          <w:color w:val="000000" w:themeColor="text1"/>
          <w:lang w:val="en-US"/>
        </w:rPr>
        <w:t xml:space="preserve">He will supply the grace you need to overcome, but you must be sincere and resolve to </w:t>
      </w:r>
      <w:r>
        <w:rPr>
          <w:rFonts w:ascii="Avenir Next" w:hAnsi="Avenir Next"/>
          <w:color w:val="000000" w:themeColor="text1"/>
          <w:lang w:val="en-US"/>
        </w:rPr>
        <w:t>obey</w:t>
      </w:r>
      <w:r w:rsidRPr="00124888">
        <w:rPr>
          <w:rFonts w:ascii="Avenir Next" w:hAnsi="Avenir Next"/>
          <w:color w:val="000000" w:themeColor="text1"/>
          <w:lang w:val="en-US"/>
        </w:rPr>
        <w:t xml:space="preserve"> Him</w:t>
      </w:r>
      <w:r>
        <w:rPr>
          <w:rFonts w:ascii="Avenir Next" w:hAnsi="Avenir Next"/>
          <w:color w:val="000000" w:themeColor="text1"/>
          <w:lang w:val="en-US"/>
        </w:rPr>
        <w:t xml:space="preserve"> in everything.</w:t>
      </w:r>
    </w:p>
    <w:p w14:paraId="2F40AF8A" w14:textId="10775B43" w:rsidR="00124888" w:rsidRDefault="00124888" w:rsidP="00124888">
      <w:pPr>
        <w:pStyle w:val="ListParagraph"/>
        <w:numPr>
          <w:ilvl w:val="0"/>
          <w:numId w:val="32"/>
        </w:numPr>
        <w:rPr>
          <w:rFonts w:ascii="Avenir Next" w:hAnsi="Avenir Next"/>
          <w:color w:val="000000" w:themeColor="text1"/>
        </w:rPr>
      </w:pPr>
      <w:r>
        <w:rPr>
          <w:rFonts w:ascii="Avenir Next" w:hAnsi="Avenir Next"/>
          <w:color w:val="000000" w:themeColor="text1"/>
        </w:rPr>
        <w:t>Godly leadership is very important – in the home, in the Church and even in the world.</w:t>
      </w:r>
    </w:p>
    <w:p w14:paraId="4DF4CA1E" w14:textId="4DF3EF6B" w:rsidR="00124888" w:rsidRDefault="00124888" w:rsidP="00124888">
      <w:pPr>
        <w:pStyle w:val="ListParagraph"/>
        <w:numPr>
          <w:ilvl w:val="0"/>
          <w:numId w:val="32"/>
        </w:numPr>
        <w:rPr>
          <w:rFonts w:ascii="Avenir Next" w:hAnsi="Avenir Next"/>
          <w:color w:val="000000" w:themeColor="text1"/>
        </w:rPr>
      </w:pPr>
      <w:r>
        <w:rPr>
          <w:rFonts w:ascii="Avenir Next" w:hAnsi="Avenir Next"/>
          <w:color w:val="000000" w:themeColor="text1"/>
        </w:rPr>
        <w:t xml:space="preserve">All believers can and should be filled with the Holy Spirit.  We should obediently use the gifts </w:t>
      </w:r>
      <w:r w:rsidR="00E50592">
        <w:rPr>
          <w:rFonts w:ascii="Avenir Next" w:hAnsi="Avenir Next"/>
          <w:color w:val="000000" w:themeColor="text1"/>
        </w:rPr>
        <w:t>He chooses to give us to do His will and be a blessing to others, like Deborah.</w:t>
      </w:r>
    </w:p>
    <w:p w14:paraId="46674FA1" w14:textId="124E8E81" w:rsidR="00133D9E" w:rsidRPr="00E50592" w:rsidRDefault="00E50592" w:rsidP="00030742">
      <w:pPr>
        <w:pStyle w:val="ListParagraph"/>
        <w:numPr>
          <w:ilvl w:val="0"/>
          <w:numId w:val="32"/>
        </w:numPr>
        <w:rPr>
          <w:rFonts w:ascii="Avenir Next" w:hAnsi="Avenir Next"/>
          <w:color w:val="000000" w:themeColor="text1"/>
        </w:rPr>
      </w:pPr>
      <w:r>
        <w:rPr>
          <w:rFonts w:ascii="Avenir Next" w:hAnsi="Avenir Next"/>
          <w:color w:val="000000" w:themeColor="text1"/>
        </w:rPr>
        <w:t xml:space="preserve">The partnership between Deborah and Barak demonstrates how </w:t>
      </w:r>
      <w:r w:rsidRPr="00E50592">
        <w:rPr>
          <w:rFonts w:ascii="Avenir Next" w:hAnsi="Avenir Next"/>
          <w:color w:val="000000" w:themeColor="text1"/>
          <w:lang w:val="en-US"/>
        </w:rPr>
        <w:t xml:space="preserve">we, men and women of God, </w:t>
      </w:r>
      <w:r>
        <w:rPr>
          <w:rFonts w:ascii="Avenir Next" w:hAnsi="Avenir Next"/>
          <w:color w:val="000000" w:themeColor="text1"/>
          <w:lang w:val="en-US"/>
        </w:rPr>
        <w:t xml:space="preserve">should </w:t>
      </w:r>
      <w:r w:rsidRPr="00E50592">
        <w:rPr>
          <w:rFonts w:ascii="Avenir Next" w:hAnsi="Avenir Next"/>
          <w:color w:val="000000" w:themeColor="text1"/>
          <w:lang w:val="en-US"/>
        </w:rPr>
        <w:t>work together in Churches-in-homes, teams and corporate groups to do the will of God and fulfill His purpose in our own time</w:t>
      </w:r>
      <w:r>
        <w:rPr>
          <w:rFonts w:ascii="Avenir Next" w:hAnsi="Avenir Next"/>
          <w:color w:val="000000" w:themeColor="text1"/>
          <w:lang w:val="en-US"/>
        </w:rPr>
        <w:t>.</w:t>
      </w:r>
    </w:p>
    <w:p w14:paraId="46A7F2F6" w14:textId="77777777" w:rsidR="00E50592" w:rsidRDefault="00E50592" w:rsidP="00030742">
      <w:pPr>
        <w:rPr>
          <w:rFonts w:ascii="Avenir Next" w:hAnsi="Avenir Next" w:cstheme="minorHAnsi"/>
          <w:b/>
          <w:bCs/>
          <w:color w:val="C00000"/>
        </w:rPr>
      </w:pPr>
    </w:p>
    <w:p w14:paraId="6E906071" w14:textId="3D06BDB1" w:rsidR="005320CC" w:rsidRPr="00830F43" w:rsidRDefault="0042212F" w:rsidP="00030742">
      <w:pPr>
        <w:rPr>
          <w:rFonts w:ascii="Avenir Next" w:hAnsi="Avenir Next" w:cstheme="minorHAnsi"/>
          <w:color w:val="000000"/>
        </w:rPr>
      </w:pPr>
      <w:r w:rsidRPr="00830F43">
        <w:rPr>
          <w:rFonts w:ascii="Avenir Next" w:hAnsi="Avenir Next" w:cstheme="minorHAnsi"/>
          <w:b/>
          <w:bCs/>
          <w:color w:val="C00000"/>
        </w:rPr>
        <w:t>Discussion</w:t>
      </w:r>
      <w:r w:rsidR="002818AF" w:rsidRPr="00830F43">
        <w:rPr>
          <w:rFonts w:ascii="Avenir Next" w:hAnsi="Avenir Next" w:cstheme="minorHAnsi"/>
          <w:b/>
          <w:bCs/>
          <w:color w:val="C00000"/>
        </w:rPr>
        <w:t xml:space="preserve"> points:</w:t>
      </w:r>
    </w:p>
    <w:p w14:paraId="5FEC9441" w14:textId="629AFAB2" w:rsidR="0042212F" w:rsidRPr="00830F43" w:rsidRDefault="0042212F" w:rsidP="005320CC">
      <w:pPr>
        <w:rPr>
          <w:rFonts w:ascii="Avenir Next" w:hAnsi="Avenir Next" w:cstheme="minorHAnsi"/>
          <w:color w:val="000000"/>
        </w:rPr>
      </w:pPr>
      <w:r w:rsidRPr="00830F43">
        <w:rPr>
          <w:rFonts w:ascii="Avenir Next" w:hAnsi="Avenir Next" w:cstheme="minorHAnsi"/>
          <w:color w:val="000000"/>
        </w:rPr>
        <w:t>Insight gained</w:t>
      </w:r>
    </w:p>
    <w:p w14:paraId="081C4E23" w14:textId="3E5BEF5D" w:rsidR="008927DC" w:rsidRPr="00830F43" w:rsidRDefault="00F06D91">
      <w:pPr>
        <w:rPr>
          <w:rFonts w:ascii="Avenir Next" w:hAnsi="Avenir Next" w:cstheme="minorHAnsi"/>
          <w:color w:val="000000"/>
        </w:rPr>
      </w:pPr>
      <w:r w:rsidRPr="00830F43">
        <w:rPr>
          <w:rFonts w:ascii="Avenir Next" w:hAnsi="Avenir Next" w:cstheme="minorHAnsi"/>
          <w:color w:val="000000"/>
        </w:rPr>
        <w:t>Practical application</w:t>
      </w:r>
    </w:p>
    <w:p w14:paraId="10C21642" w14:textId="77777777" w:rsidR="00171F36" w:rsidRPr="007A4F51" w:rsidRDefault="00171F36">
      <w:pPr>
        <w:rPr>
          <w:rFonts w:ascii="Avenir Book" w:hAnsi="Avenir Book" w:cstheme="minorHAnsi"/>
          <w:color w:val="000000"/>
        </w:rPr>
      </w:pPr>
    </w:p>
    <w:sectPr w:rsidR="00171F36" w:rsidRPr="007A4F51"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BE46" w14:textId="77777777" w:rsidR="006E4A3A" w:rsidRDefault="006E4A3A" w:rsidP="00CE41A8">
      <w:r>
        <w:separator/>
      </w:r>
    </w:p>
  </w:endnote>
  <w:endnote w:type="continuationSeparator" w:id="0">
    <w:p w14:paraId="3D3DD085" w14:textId="77777777" w:rsidR="006E4A3A" w:rsidRDefault="006E4A3A"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78C5" w14:textId="77777777" w:rsidR="006E4A3A" w:rsidRDefault="006E4A3A" w:rsidP="00CE41A8">
      <w:r>
        <w:separator/>
      </w:r>
    </w:p>
  </w:footnote>
  <w:footnote w:type="continuationSeparator" w:id="0">
    <w:p w14:paraId="08A583E1" w14:textId="77777777" w:rsidR="006E4A3A" w:rsidRDefault="006E4A3A"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2B1"/>
    <w:multiLevelType w:val="hybridMultilevel"/>
    <w:tmpl w:val="9F7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00CD5"/>
    <w:multiLevelType w:val="hybridMultilevel"/>
    <w:tmpl w:val="DA78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34CEF"/>
    <w:multiLevelType w:val="hybridMultilevel"/>
    <w:tmpl w:val="46BC1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90BE1"/>
    <w:multiLevelType w:val="hybridMultilevel"/>
    <w:tmpl w:val="C2A4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542D1"/>
    <w:multiLevelType w:val="hybridMultilevel"/>
    <w:tmpl w:val="353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D5BFE"/>
    <w:multiLevelType w:val="hybridMultilevel"/>
    <w:tmpl w:val="E8F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C2F26"/>
    <w:multiLevelType w:val="hybridMultilevel"/>
    <w:tmpl w:val="0DAE2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A5EBD"/>
    <w:multiLevelType w:val="hybridMultilevel"/>
    <w:tmpl w:val="36E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21C44"/>
    <w:multiLevelType w:val="hybridMultilevel"/>
    <w:tmpl w:val="3242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63973"/>
    <w:multiLevelType w:val="hybridMultilevel"/>
    <w:tmpl w:val="451A4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2811AD"/>
    <w:multiLevelType w:val="hybridMultilevel"/>
    <w:tmpl w:val="B7C4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F7843"/>
    <w:multiLevelType w:val="hybridMultilevel"/>
    <w:tmpl w:val="EB64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12F4D"/>
    <w:multiLevelType w:val="hybridMultilevel"/>
    <w:tmpl w:val="B12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F5C51"/>
    <w:multiLevelType w:val="hybridMultilevel"/>
    <w:tmpl w:val="AB0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4"/>
  </w:num>
  <w:num w:numId="5">
    <w:abstractNumId w:val="15"/>
  </w:num>
  <w:num w:numId="6">
    <w:abstractNumId w:val="22"/>
  </w:num>
  <w:num w:numId="7">
    <w:abstractNumId w:val="20"/>
  </w:num>
  <w:num w:numId="8">
    <w:abstractNumId w:val="5"/>
  </w:num>
  <w:num w:numId="9">
    <w:abstractNumId w:val="8"/>
  </w:num>
  <w:num w:numId="10">
    <w:abstractNumId w:val="19"/>
  </w:num>
  <w:num w:numId="11">
    <w:abstractNumId w:val="0"/>
  </w:num>
  <w:num w:numId="12">
    <w:abstractNumId w:val="7"/>
  </w:num>
  <w:num w:numId="13">
    <w:abstractNumId w:val="16"/>
  </w:num>
  <w:num w:numId="14">
    <w:abstractNumId w:val="25"/>
  </w:num>
  <w:num w:numId="15">
    <w:abstractNumId w:val="13"/>
  </w:num>
  <w:num w:numId="16">
    <w:abstractNumId w:val="3"/>
  </w:num>
  <w:num w:numId="17">
    <w:abstractNumId w:val="21"/>
  </w:num>
  <w:num w:numId="18">
    <w:abstractNumId w:val="26"/>
  </w:num>
  <w:num w:numId="19">
    <w:abstractNumId w:val="28"/>
  </w:num>
  <w:num w:numId="20">
    <w:abstractNumId w:val="30"/>
  </w:num>
  <w:num w:numId="21">
    <w:abstractNumId w:val="11"/>
  </w:num>
  <w:num w:numId="22">
    <w:abstractNumId w:val="18"/>
  </w:num>
  <w:num w:numId="23">
    <w:abstractNumId w:val="17"/>
  </w:num>
  <w:num w:numId="24">
    <w:abstractNumId w:val="24"/>
  </w:num>
  <w:num w:numId="25">
    <w:abstractNumId w:val="29"/>
  </w:num>
  <w:num w:numId="26">
    <w:abstractNumId w:val="27"/>
  </w:num>
  <w:num w:numId="27">
    <w:abstractNumId w:val="12"/>
  </w:num>
  <w:num w:numId="28">
    <w:abstractNumId w:val="23"/>
  </w:num>
  <w:num w:numId="29">
    <w:abstractNumId w:val="10"/>
  </w:num>
  <w:num w:numId="30">
    <w:abstractNumId w:val="9"/>
  </w:num>
  <w:num w:numId="31">
    <w:abstractNumId w:val="31"/>
  </w:num>
  <w:num w:numId="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2377"/>
    <w:rsid w:val="00052E14"/>
    <w:rsid w:val="00053B09"/>
    <w:rsid w:val="00056C42"/>
    <w:rsid w:val="00057B34"/>
    <w:rsid w:val="00057BD8"/>
    <w:rsid w:val="00057BEE"/>
    <w:rsid w:val="000610C4"/>
    <w:rsid w:val="0006389B"/>
    <w:rsid w:val="00065647"/>
    <w:rsid w:val="00067DE5"/>
    <w:rsid w:val="00070614"/>
    <w:rsid w:val="000721F3"/>
    <w:rsid w:val="00075F9C"/>
    <w:rsid w:val="000763A8"/>
    <w:rsid w:val="00076FCA"/>
    <w:rsid w:val="000809A8"/>
    <w:rsid w:val="00082B0E"/>
    <w:rsid w:val="0008318A"/>
    <w:rsid w:val="00091396"/>
    <w:rsid w:val="00093909"/>
    <w:rsid w:val="000B0AFF"/>
    <w:rsid w:val="000B0D59"/>
    <w:rsid w:val="000B1081"/>
    <w:rsid w:val="000B10D7"/>
    <w:rsid w:val="000C0147"/>
    <w:rsid w:val="000D19DC"/>
    <w:rsid w:val="000E1177"/>
    <w:rsid w:val="000E1518"/>
    <w:rsid w:val="000E213D"/>
    <w:rsid w:val="000E26ED"/>
    <w:rsid w:val="000E2F07"/>
    <w:rsid w:val="000F5BD1"/>
    <w:rsid w:val="000F6B9E"/>
    <w:rsid w:val="00105C98"/>
    <w:rsid w:val="0010797D"/>
    <w:rsid w:val="00114132"/>
    <w:rsid w:val="0011761B"/>
    <w:rsid w:val="0012213E"/>
    <w:rsid w:val="00124888"/>
    <w:rsid w:val="001250E6"/>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6327"/>
    <w:rsid w:val="00186A96"/>
    <w:rsid w:val="001904AE"/>
    <w:rsid w:val="00190CC1"/>
    <w:rsid w:val="00191656"/>
    <w:rsid w:val="00192833"/>
    <w:rsid w:val="00196489"/>
    <w:rsid w:val="001A4DA8"/>
    <w:rsid w:val="001A51C5"/>
    <w:rsid w:val="001A6E32"/>
    <w:rsid w:val="001A7538"/>
    <w:rsid w:val="001B0B4E"/>
    <w:rsid w:val="001B1CD7"/>
    <w:rsid w:val="001B4D10"/>
    <w:rsid w:val="001C0DBC"/>
    <w:rsid w:val="001C18D8"/>
    <w:rsid w:val="001D1B30"/>
    <w:rsid w:val="001D43B7"/>
    <w:rsid w:val="001D43F3"/>
    <w:rsid w:val="001E7459"/>
    <w:rsid w:val="001E750B"/>
    <w:rsid w:val="001F5B2B"/>
    <w:rsid w:val="001F6F00"/>
    <w:rsid w:val="00200813"/>
    <w:rsid w:val="002100B9"/>
    <w:rsid w:val="00217254"/>
    <w:rsid w:val="00220E15"/>
    <w:rsid w:val="0023373F"/>
    <w:rsid w:val="00233AB7"/>
    <w:rsid w:val="0023433F"/>
    <w:rsid w:val="00235317"/>
    <w:rsid w:val="00243D99"/>
    <w:rsid w:val="0025212A"/>
    <w:rsid w:val="002546A8"/>
    <w:rsid w:val="002647E5"/>
    <w:rsid w:val="002656A2"/>
    <w:rsid w:val="00265C95"/>
    <w:rsid w:val="00271E73"/>
    <w:rsid w:val="00272860"/>
    <w:rsid w:val="00273881"/>
    <w:rsid w:val="00277EEF"/>
    <w:rsid w:val="002818AF"/>
    <w:rsid w:val="00287A57"/>
    <w:rsid w:val="00287DE4"/>
    <w:rsid w:val="0029195D"/>
    <w:rsid w:val="002A2421"/>
    <w:rsid w:val="002A413C"/>
    <w:rsid w:val="002A563E"/>
    <w:rsid w:val="002B0FEE"/>
    <w:rsid w:val="002B1C66"/>
    <w:rsid w:val="002B3A88"/>
    <w:rsid w:val="002C54A7"/>
    <w:rsid w:val="002C642A"/>
    <w:rsid w:val="002D3849"/>
    <w:rsid w:val="002D46C1"/>
    <w:rsid w:val="002E4237"/>
    <w:rsid w:val="00302C44"/>
    <w:rsid w:val="00303322"/>
    <w:rsid w:val="0030440B"/>
    <w:rsid w:val="00306A39"/>
    <w:rsid w:val="003101C4"/>
    <w:rsid w:val="00310633"/>
    <w:rsid w:val="0031282B"/>
    <w:rsid w:val="0031485A"/>
    <w:rsid w:val="00320A54"/>
    <w:rsid w:val="00322DE8"/>
    <w:rsid w:val="00324B86"/>
    <w:rsid w:val="003339D2"/>
    <w:rsid w:val="00337B97"/>
    <w:rsid w:val="003426C4"/>
    <w:rsid w:val="003454A3"/>
    <w:rsid w:val="003460AF"/>
    <w:rsid w:val="003464D7"/>
    <w:rsid w:val="003527EB"/>
    <w:rsid w:val="00357E01"/>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57BF"/>
    <w:rsid w:val="003C2FAD"/>
    <w:rsid w:val="003D0F70"/>
    <w:rsid w:val="003D6B45"/>
    <w:rsid w:val="003D7288"/>
    <w:rsid w:val="003E0718"/>
    <w:rsid w:val="003E10FE"/>
    <w:rsid w:val="003E4D59"/>
    <w:rsid w:val="003E5503"/>
    <w:rsid w:val="003E6918"/>
    <w:rsid w:val="003E6A76"/>
    <w:rsid w:val="003F0ECA"/>
    <w:rsid w:val="003F11F7"/>
    <w:rsid w:val="003F6BFE"/>
    <w:rsid w:val="004058A4"/>
    <w:rsid w:val="00415B6B"/>
    <w:rsid w:val="00421841"/>
    <w:rsid w:val="0042195B"/>
    <w:rsid w:val="0042212F"/>
    <w:rsid w:val="00430748"/>
    <w:rsid w:val="004324E5"/>
    <w:rsid w:val="0043272F"/>
    <w:rsid w:val="00434209"/>
    <w:rsid w:val="00435B9D"/>
    <w:rsid w:val="0043619D"/>
    <w:rsid w:val="004468C8"/>
    <w:rsid w:val="00450D04"/>
    <w:rsid w:val="00451E12"/>
    <w:rsid w:val="00452592"/>
    <w:rsid w:val="00452C63"/>
    <w:rsid w:val="004630F5"/>
    <w:rsid w:val="004643DD"/>
    <w:rsid w:val="004711BB"/>
    <w:rsid w:val="00471C39"/>
    <w:rsid w:val="00471F90"/>
    <w:rsid w:val="004721A4"/>
    <w:rsid w:val="0047257F"/>
    <w:rsid w:val="00477993"/>
    <w:rsid w:val="0049070C"/>
    <w:rsid w:val="004972F4"/>
    <w:rsid w:val="004B002B"/>
    <w:rsid w:val="004B35A6"/>
    <w:rsid w:val="004B3E66"/>
    <w:rsid w:val="004B7517"/>
    <w:rsid w:val="004C3620"/>
    <w:rsid w:val="004C668C"/>
    <w:rsid w:val="004D020A"/>
    <w:rsid w:val="004D2D0A"/>
    <w:rsid w:val="004D6AB5"/>
    <w:rsid w:val="004F2359"/>
    <w:rsid w:val="005016F6"/>
    <w:rsid w:val="00502825"/>
    <w:rsid w:val="0050598D"/>
    <w:rsid w:val="00506B61"/>
    <w:rsid w:val="00507981"/>
    <w:rsid w:val="00523069"/>
    <w:rsid w:val="005320CC"/>
    <w:rsid w:val="005345EA"/>
    <w:rsid w:val="00536C7B"/>
    <w:rsid w:val="00541952"/>
    <w:rsid w:val="00544F25"/>
    <w:rsid w:val="00551637"/>
    <w:rsid w:val="00553353"/>
    <w:rsid w:val="00561B5B"/>
    <w:rsid w:val="005649F1"/>
    <w:rsid w:val="00573DCF"/>
    <w:rsid w:val="0057407A"/>
    <w:rsid w:val="00574B0C"/>
    <w:rsid w:val="00575D59"/>
    <w:rsid w:val="0058140B"/>
    <w:rsid w:val="005840B6"/>
    <w:rsid w:val="00587941"/>
    <w:rsid w:val="00597ECA"/>
    <w:rsid w:val="005A24F3"/>
    <w:rsid w:val="005A295B"/>
    <w:rsid w:val="005A4421"/>
    <w:rsid w:val="005B510B"/>
    <w:rsid w:val="005C0B67"/>
    <w:rsid w:val="005C26DE"/>
    <w:rsid w:val="005D0599"/>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4129A"/>
    <w:rsid w:val="00645E54"/>
    <w:rsid w:val="006529DA"/>
    <w:rsid w:val="006561B8"/>
    <w:rsid w:val="0065658F"/>
    <w:rsid w:val="0066311C"/>
    <w:rsid w:val="00676EB9"/>
    <w:rsid w:val="00680F50"/>
    <w:rsid w:val="00690056"/>
    <w:rsid w:val="0069073E"/>
    <w:rsid w:val="0069250E"/>
    <w:rsid w:val="00693BEA"/>
    <w:rsid w:val="00693EB5"/>
    <w:rsid w:val="00694318"/>
    <w:rsid w:val="00695502"/>
    <w:rsid w:val="00697AE6"/>
    <w:rsid w:val="006A0E6F"/>
    <w:rsid w:val="006A34E4"/>
    <w:rsid w:val="006A37DD"/>
    <w:rsid w:val="006B079C"/>
    <w:rsid w:val="006B1AB9"/>
    <w:rsid w:val="006B44E6"/>
    <w:rsid w:val="006B6417"/>
    <w:rsid w:val="006B7F56"/>
    <w:rsid w:val="006C23BC"/>
    <w:rsid w:val="006D5215"/>
    <w:rsid w:val="006D6E78"/>
    <w:rsid w:val="006E1374"/>
    <w:rsid w:val="006E4269"/>
    <w:rsid w:val="006E4A3A"/>
    <w:rsid w:val="006F0A15"/>
    <w:rsid w:val="006F4EC0"/>
    <w:rsid w:val="006F61BE"/>
    <w:rsid w:val="007014B5"/>
    <w:rsid w:val="007072F9"/>
    <w:rsid w:val="00713151"/>
    <w:rsid w:val="00713FEC"/>
    <w:rsid w:val="00725A08"/>
    <w:rsid w:val="0072702A"/>
    <w:rsid w:val="0073374B"/>
    <w:rsid w:val="007347FA"/>
    <w:rsid w:val="00734F0A"/>
    <w:rsid w:val="00735933"/>
    <w:rsid w:val="00740979"/>
    <w:rsid w:val="00743CC0"/>
    <w:rsid w:val="00750FDB"/>
    <w:rsid w:val="0075222D"/>
    <w:rsid w:val="00760A02"/>
    <w:rsid w:val="00764D0D"/>
    <w:rsid w:val="007666D3"/>
    <w:rsid w:val="007677DA"/>
    <w:rsid w:val="007679F1"/>
    <w:rsid w:val="007736DE"/>
    <w:rsid w:val="00774400"/>
    <w:rsid w:val="00774A8E"/>
    <w:rsid w:val="00774FC2"/>
    <w:rsid w:val="00781D09"/>
    <w:rsid w:val="007865C3"/>
    <w:rsid w:val="007922F2"/>
    <w:rsid w:val="00793272"/>
    <w:rsid w:val="00794201"/>
    <w:rsid w:val="00795837"/>
    <w:rsid w:val="0079799E"/>
    <w:rsid w:val="007A03EF"/>
    <w:rsid w:val="007A1475"/>
    <w:rsid w:val="007A1D32"/>
    <w:rsid w:val="007A4266"/>
    <w:rsid w:val="007A4F51"/>
    <w:rsid w:val="007B2A1D"/>
    <w:rsid w:val="007B2D99"/>
    <w:rsid w:val="007B2E57"/>
    <w:rsid w:val="007C0917"/>
    <w:rsid w:val="007C43B5"/>
    <w:rsid w:val="007C64D8"/>
    <w:rsid w:val="007D6393"/>
    <w:rsid w:val="007D67A3"/>
    <w:rsid w:val="007E0757"/>
    <w:rsid w:val="007E3617"/>
    <w:rsid w:val="007E532B"/>
    <w:rsid w:val="007E5A5C"/>
    <w:rsid w:val="007E5D91"/>
    <w:rsid w:val="007F157B"/>
    <w:rsid w:val="007F22AF"/>
    <w:rsid w:val="007F2E23"/>
    <w:rsid w:val="007F3CAB"/>
    <w:rsid w:val="007F7BC4"/>
    <w:rsid w:val="00802F64"/>
    <w:rsid w:val="00804BEA"/>
    <w:rsid w:val="008050A3"/>
    <w:rsid w:val="00814465"/>
    <w:rsid w:val="008161E2"/>
    <w:rsid w:val="0081732F"/>
    <w:rsid w:val="008208B5"/>
    <w:rsid w:val="008259BE"/>
    <w:rsid w:val="00830F43"/>
    <w:rsid w:val="00834241"/>
    <w:rsid w:val="00841A46"/>
    <w:rsid w:val="00850396"/>
    <w:rsid w:val="008503CC"/>
    <w:rsid w:val="00855D49"/>
    <w:rsid w:val="00855DCD"/>
    <w:rsid w:val="0086194E"/>
    <w:rsid w:val="00862D3F"/>
    <w:rsid w:val="00864175"/>
    <w:rsid w:val="00867F0F"/>
    <w:rsid w:val="00870696"/>
    <w:rsid w:val="0087323C"/>
    <w:rsid w:val="00875610"/>
    <w:rsid w:val="00880F94"/>
    <w:rsid w:val="008853DD"/>
    <w:rsid w:val="0088724B"/>
    <w:rsid w:val="008927DC"/>
    <w:rsid w:val="00892F53"/>
    <w:rsid w:val="008A3D31"/>
    <w:rsid w:val="008A5495"/>
    <w:rsid w:val="008A75B4"/>
    <w:rsid w:val="008A7D14"/>
    <w:rsid w:val="008A7D68"/>
    <w:rsid w:val="008B3DAE"/>
    <w:rsid w:val="008B479F"/>
    <w:rsid w:val="008B6049"/>
    <w:rsid w:val="008B6B02"/>
    <w:rsid w:val="008C3578"/>
    <w:rsid w:val="008C4459"/>
    <w:rsid w:val="008C6FB2"/>
    <w:rsid w:val="008D17C7"/>
    <w:rsid w:val="008D2273"/>
    <w:rsid w:val="008E5B5E"/>
    <w:rsid w:val="008F2802"/>
    <w:rsid w:val="008F3244"/>
    <w:rsid w:val="00901770"/>
    <w:rsid w:val="00902E2D"/>
    <w:rsid w:val="009034A5"/>
    <w:rsid w:val="00904170"/>
    <w:rsid w:val="00904B90"/>
    <w:rsid w:val="009121FA"/>
    <w:rsid w:val="00915F12"/>
    <w:rsid w:val="00916152"/>
    <w:rsid w:val="00916362"/>
    <w:rsid w:val="009264AB"/>
    <w:rsid w:val="00927585"/>
    <w:rsid w:val="009302CD"/>
    <w:rsid w:val="00931658"/>
    <w:rsid w:val="00940BD7"/>
    <w:rsid w:val="0094355F"/>
    <w:rsid w:val="00947652"/>
    <w:rsid w:val="00956415"/>
    <w:rsid w:val="00957BA4"/>
    <w:rsid w:val="00961457"/>
    <w:rsid w:val="00961C77"/>
    <w:rsid w:val="00962C7A"/>
    <w:rsid w:val="00966B70"/>
    <w:rsid w:val="009706EB"/>
    <w:rsid w:val="00971589"/>
    <w:rsid w:val="0097299F"/>
    <w:rsid w:val="00973FB8"/>
    <w:rsid w:val="009809B4"/>
    <w:rsid w:val="009933EE"/>
    <w:rsid w:val="00996E4D"/>
    <w:rsid w:val="009A0C8B"/>
    <w:rsid w:val="009A4351"/>
    <w:rsid w:val="009A5B21"/>
    <w:rsid w:val="009A64BA"/>
    <w:rsid w:val="009A6F2F"/>
    <w:rsid w:val="009A7A19"/>
    <w:rsid w:val="009B0934"/>
    <w:rsid w:val="009B0A8A"/>
    <w:rsid w:val="009B68C1"/>
    <w:rsid w:val="009C2048"/>
    <w:rsid w:val="009C7BA7"/>
    <w:rsid w:val="009D6BC8"/>
    <w:rsid w:val="009E2265"/>
    <w:rsid w:val="009E4D9E"/>
    <w:rsid w:val="009E506D"/>
    <w:rsid w:val="009E758F"/>
    <w:rsid w:val="009F0648"/>
    <w:rsid w:val="00A0151B"/>
    <w:rsid w:val="00A01AFB"/>
    <w:rsid w:val="00A0528F"/>
    <w:rsid w:val="00A077AE"/>
    <w:rsid w:val="00A10D34"/>
    <w:rsid w:val="00A12190"/>
    <w:rsid w:val="00A12D3B"/>
    <w:rsid w:val="00A153F9"/>
    <w:rsid w:val="00A1544C"/>
    <w:rsid w:val="00A2483E"/>
    <w:rsid w:val="00A261DE"/>
    <w:rsid w:val="00A2768E"/>
    <w:rsid w:val="00A27A47"/>
    <w:rsid w:val="00A319F0"/>
    <w:rsid w:val="00A3578A"/>
    <w:rsid w:val="00A419A0"/>
    <w:rsid w:val="00A432C5"/>
    <w:rsid w:val="00A46EA1"/>
    <w:rsid w:val="00A50343"/>
    <w:rsid w:val="00A5067A"/>
    <w:rsid w:val="00A56649"/>
    <w:rsid w:val="00A5758F"/>
    <w:rsid w:val="00A605C8"/>
    <w:rsid w:val="00A61B10"/>
    <w:rsid w:val="00A62CE2"/>
    <w:rsid w:val="00A64359"/>
    <w:rsid w:val="00A71186"/>
    <w:rsid w:val="00A71FAB"/>
    <w:rsid w:val="00A76C30"/>
    <w:rsid w:val="00A82602"/>
    <w:rsid w:val="00A86A8A"/>
    <w:rsid w:val="00A879DC"/>
    <w:rsid w:val="00A92265"/>
    <w:rsid w:val="00AA153D"/>
    <w:rsid w:val="00AA1648"/>
    <w:rsid w:val="00AA465D"/>
    <w:rsid w:val="00AB23FC"/>
    <w:rsid w:val="00AB3DAC"/>
    <w:rsid w:val="00AB401B"/>
    <w:rsid w:val="00AB43A7"/>
    <w:rsid w:val="00AB4B8F"/>
    <w:rsid w:val="00AC014D"/>
    <w:rsid w:val="00AC315F"/>
    <w:rsid w:val="00AC6E4E"/>
    <w:rsid w:val="00AD12F5"/>
    <w:rsid w:val="00AD65FD"/>
    <w:rsid w:val="00AD7CB1"/>
    <w:rsid w:val="00AE0EB2"/>
    <w:rsid w:val="00AE4209"/>
    <w:rsid w:val="00AE544C"/>
    <w:rsid w:val="00AE6114"/>
    <w:rsid w:val="00AF035C"/>
    <w:rsid w:val="00AF19C0"/>
    <w:rsid w:val="00AF3036"/>
    <w:rsid w:val="00AF47A3"/>
    <w:rsid w:val="00AF5596"/>
    <w:rsid w:val="00B04926"/>
    <w:rsid w:val="00B0715B"/>
    <w:rsid w:val="00B11F00"/>
    <w:rsid w:val="00B14642"/>
    <w:rsid w:val="00B16CD7"/>
    <w:rsid w:val="00B20EEB"/>
    <w:rsid w:val="00B235BF"/>
    <w:rsid w:val="00B246C1"/>
    <w:rsid w:val="00B3028D"/>
    <w:rsid w:val="00B31085"/>
    <w:rsid w:val="00B311B1"/>
    <w:rsid w:val="00B337D5"/>
    <w:rsid w:val="00B33F84"/>
    <w:rsid w:val="00B37039"/>
    <w:rsid w:val="00B41DF9"/>
    <w:rsid w:val="00B42B98"/>
    <w:rsid w:val="00B468AD"/>
    <w:rsid w:val="00B569B3"/>
    <w:rsid w:val="00B578EC"/>
    <w:rsid w:val="00B66E85"/>
    <w:rsid w:val="00B71507"/>
    <w:rsid w:val="00B724AF"/>
    <w:rsid w:val="00B74ECF"/>
    <w:rsid w:val="00B81638"/>
    <w:rsid w:val="00B81F84"/>
    <w:rsid w:val="00B85378"/>
    <w:rsid w:val="00B926BF"/>
    <w:rsid w:val="00B930BC"/>
    <w:rsid w:val="00B93F3B"/>
    <w:rsid w:val="00BA189E"/>
    <w:rsid w:val="00BA5153"/>
    <w:rsid w:val="00BA5B89"/>
    <w:rsid w:val="00BB1FFC"/>
    <w:rsid w:val="00BB2582"/>
    <w:rsid w:val="00BB2F07"/>
    <w:rsid w:val="00BC4C18"/>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E2"/>
    <w:rsid w:val="00C42A84"/>
    <w:rsid w:val="00C43615"/>
    <w:rsid w:val="00C44B18"/>
    <w:rsid w:val="00C46268"/>
    <w:rsid w:val="00C510AE"/>
    <w:rsid w:val="00C51DF6"/>
    <w:rsid w:val="00C532EC"/>
    <w:rsid w:val="00C60866"/>
    <w:rsid w:val="00C615D1"/>
    <w:rsid w:val="00C61C98"/>
    <w:rsid w:val="00C658A1"/>
    <w:rsid w:val="00C67797"/>
    <w:rsid w:val="00C70C69"/>
    <w:rsid w:val="00C741E6"/>
    <w:rsid w:val="00C81DEC"/>
    <w:rsid w:val="00C972CD"/>
    <w:rsid w:val="00CB4F2B"/>
    <w:rsid w:val="00CC14B9"/>
    <w:rsid w:val="00CC2370"/>
    <w:rsid w:val="00CC33AA"/>
    <w:rsid w:val="00CC5AAC"/>
    <w:rsid w:val="00CC64CC"/>
    <w:rsid w:val="00CC7152"/>
    <w:rsid w:val="00CC77CD"/>
    <w:rsid w:val="00CD2F6D"/>
    <w:rsid w:val="00CE41A8"/>
    <w:rsid w:val="00CE4FD7"/>
    <w:rsid w:val="00CE606C"/>
    <w:rsid w:val="00CF27EF"/>
    <w:rsid w:val="00CF71BA"/>
    <w:rsid w:val="00D006A0"/>
    <w:rsid w:val="00D008DB"/>
    <w:rsid w:val="00D05298"/>
    <w:rsid w:val="00D15427"/>
    <w:rsid w:val="00D201C9"/>
    <w:rsid w:val="00D21EC5"/>
    <w:rsid w:val="00D26F75"/>
    <w:rsid w:val="00D30D8F"/>
    <w:rsid w:val="00D36667"/>
    <w:rsid w:val="00D40470"/>
    <w:rsid w:val="00D46EE1"/>
    <w:rsid w:val="00D50B37"/>
    <w:rsid w:val="00D55D0C"/>
    <w:rsid w:val="00D60362"/>
    <w:rsid w:val="00D614D9"/>
    <w:rsid w:val="00D65014"/>
    <w:rsid w:val="00D66520"/>
    <w:rsid w:val="00D729E9"/>
    <w:rsid w:val="00D8280B"/>
    <w:rsid w:val="00D86680"/>
    <w:rsid w:val="00D91879"/>
    <w:rsid w:val="00D93E06"/>
    <w:rsid w:val="00DA2850"/>
    <w:rsid w:val="00DB01B3"/>
    <w:rsid w:val="00DB1361"/>
    <w:rsid w:val="00DB14A3"/>
    <w:rsid w:val="00DB2CA0"/>
    <w:rsid w:val="00DC12DC"/>
    <w:rsid w:val="00DC222B"/>
    <w:rsid w:val="00DC3D60"/>
    <w:rsid w:val="00DD3711"/>
    <w:rsid w:val="00DD61B5"/>
    <w:rsid w:val="00DD6E1A"/>
    <w:rsid w:val="00DE52B3"/>
    <w:rsid w:val="00DF07F1"/>
    <w:rsid w:val="00DF1065"/>
    <w:rsid w:val="00DF4DDB"/>
    <w:rsid w:val="00DF5464"/>
    <w:rsid w:val="00DF6C35"/>
    <w:rsid w:val="00DF731F"/>
    <w:rsid w:val="00E01C23"/>
    <w:rsid w:val="00E071D8"/>
    <w:rsid w:val="00E11817"/>
    <w:rsid w:val="00E27FFE"/>
    <w:rsid w:val="00E3016F"/>
    <w:rsid w:val="00E343DC"/>
    <w:rsid w:val="00E37FC1"/>
    <w:rsid w:val="00E469C3"/>
    <w:rsid w:val="00E46C91"/>
    <w:rsid w:val="00E4773A"/>
    <w:rsid w:val="00E50592"/>
    <w:rsid w:val="00E60380"/>
    <w:rsid w:val="00E67125"/>
    <w:rsid w:val="00E720AB"/>
    <w:rsid w:val="00E7733F"/>
    <w:rsid w:val="00E77885"/>
    <w:rsid w:val="00E77E8C"/>
    <w:rsid w:val="00E8551E"/>
    <w:rsid w:val="00E85ACA"/>
    <w:rsid w:val="00E92185"/>
    <w:rsid w:val="00E95B9D"/>
    <w:rsid w:val="00EA1121"/>
    <w:rsid w:val="00EA120B"/>
    <w:rsid w:val="00EA60EF"/>
    <w:rsid w:val="00EA6511"/>
    <w:rsid w:val="00EB7B59"/>
    <w:rsid w:val="00EB7B6A"/>
    <w:rsid w:val="00EC24E7"/>
    <w:rsid w:val="00ED06C0"/>
    <w:rsid w:val="00ED1A6E"/>
    <w:rsid w:val="00ED3B0C"/>
    <w:rsid w:val="00ED555E"/>
    <w:rsid w:val="00ED5678"/>
    <w:rsid w:val="00ED598E"/>
    <w:rsid w:val="00EE169E"/>
    <w:rsid w:val="00EE52CB"/>
    <w:rsid w:val="00EE5FBE"/>
    <w:rsid w:val="00EF5CAD"/>
    <w:rsid w:val="00EF7AFF"/>
    <w:rsid w:val="00F0183D"/>
    <w:rsid w:val="00F06D91"/>
    <w:rsid w:val="00F07F8A"/>
    <w:rsid w:val="00F1105E"/>
    <w:rsid w:val="00F154BB"/>
    <w:rsid w:val="00F15F1A"/>
    <w:rsid w:val="00F16060"/>
    <w:rsid w:val="00F178E6"/>
    <w:rsid w:val="00F22886"/>
    <w:rsid w:val="00F258BD"/>
    <w:rsid w:val="00F2746E"/>
    <w:rsid w:val="00F301F2"/>
    <w:rsid w:val="00F3218A"/>
    <w:rsid w:val="00F417D0"/>
    <w:rsid w:val="00F44D74"/>
    <w:rsid w:val="00F556A7"/>
    <w:rsid w:val="00F56E9D"/>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3</cp:revision>
  <cp:lastPrinted>2018-06-04T09:12:00Z</cp:lastPrinted>
  <dcterms:created xsi:type="dcterms:W3CDTF">2021-01-07T14:24:00Z</dcterms:created>
  <dcterms:modified xsi:type="dcterms:W3CDTF">2021-01-10T07:50:00Z</dcterms:modified>
</cp:coreProperties>
</file>