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18EC2982" w:rsidR="0042212F" w:rsidRPr="009B0A8A" w:rsidRDefault="0042212F" w:rsidP="007F157B">
      <w:pPr>
        <w:spacing w:after="0" w:line="240" w:lineRule="auto"/>
        <w:jc w:val="center"/>
        <w:rPr>
          <w:rFonts w:ascii="Avenir Book" w:eastAsia="Times New Roman" w:hAnsi="Avenir Book" w:cs="Times New Roman"/>
          <w:color w:val="000000"/>
          <w:sz w:val="24"/>
          <w:szCs w:val="24"/>
        </w:rPr>
      </w:pPr>
      <w:r w:rsidRPr="009B0A8A">
        <w:rPr>
          <w:rFonts w:ascii="Avenir Book" w:eastAsia="Times New Roman" w:hAnsi="Avenir Book" w:cs="Calibri"/>
          <w:b/>
          <w:bCs/>
          <w:color w:val="000000"/>
          <w:sz w:val="28"/>
          <w:szCs w:val="28"/>
          <w:u w:val="single"/>
        </w:rPr>
        <w:t xml:space="preserve">Churches-In-Homes   Week Beginning </w:t>
      </w:r>
      <w:r w:rsidR="00F07F8A">
        <w:rPr>
          <w:rFonts w:ascii="Avenir Book" w:eastAsia="Times New Roman" w:hAnsi="Avenir Book" w:cs="Calibri"/>
          <w:b/>
          <w:bCs/>
          <w:color w:val="000000"/>
          <w:sz w:val="28"/>
          <w:szCs w:val="28"/>
          <w:u w:val="single"/>
        </w:rPr>
        <w:t>1</w:t>
      </w:r>
      <w:r w:rsidR="00C2106E">
        <w:rPr>
          <w:rFonts w:ascii="Avenir Book" w:eastAsia="Times New Roman" w:hAnsi="Avenir Book" w:cs="Calibri"/>
          <w:b/>
          <w:bCs/>
          <w:color w:val="000000"/>
          <w:sz w:val="28"/>
          <w:szCs w:val="28"/>
          <w:u w:val="single"/>
        </w:rPr>
        <w:t>9</w:t>
      </w:r>
      <w:r w:rsidRPr="009B0A8A">
        <w:rPr>
          <w:rFonts w:ascii="Avenir Book" w:eastAsia="Times New Roman" w:hAnsi="Avenir Book" w:cs="Calibri"/>
          <w:b/>
          <w:bCs/>
          <w:color w:val="000000"/>
          <w:sz w:val="28"/>
          <w:szCs w:val="28"/>
          <w:u w:val="single"/>
        </w:rPr>
        <w:t>/0</w:t>
      </w:r>
      <w:r w:rsidR="006146FF">
        <w:rPr>
          <w:rFonts w:ascii="Avenir Book" w:eastAsia="Times New Roman" w:hAnsi="Avenir Book" w:cs="Calibri"/>
          <w:b/>
          <w:bCs/>
          <w:color w:val="000000"/>
          <w:sz w:val="28"/>
          <w:szCs w:val="28"/>
          <w:u w:val="single"/>
        </w:rPr>
        <w:t>7</w:t>
      </w:r>
      <w:r w:rsidRPr="009B0A8A">
        <w:rPr>
          <w:rFonts w:ascii="Avenir Book" w:eastAsia="Times New Roman" w:hAnsi="Avenir Book" w:cs="Calibri"/>
          <w:b/>
          <w:bCs/>
          <w:color w:val="000000"/>
          <w:sz w:val="28"/>
          <w:szCs w:val="28"/>
          <w:u w:val="single"/>
        </w:rPr>
        <w:t>/20</w:t>
      </w:r>
      <w:r w:rsidR="006345D5" w:rsidRPr="009B0A8A">
        <w:rPr>
          <w:rFonts w:ascii="Avenir Book" w:eastAsia="Times New Roman" w:hAnsi="Avenir Book" w:cs="Calibri"/>
          <w:b/>
          <w:bCs/>
          <w:color w:val="000000"/>
          <w:sz w:val="28"/>
          <w:szCs w:val="28"/>
          <w:u w:val="single"/>
        </w:rPr>
        <w:t>20</w:t>
      </w:r>
    </w:p>
    <w:p w14:paraId="6C0299C7" w14:textId="37011713" w:rsidR="0042195B" w:rsidRDefault="0042212F" w:rsidP="0042195B">
      <w:pPr>
        <w:spacing w:after="0" w:line="240" w:lineRule="auto"/>
        <w:rPr>
          <w:rFonts w:ascii="Avenir Book" w:eastAsia="Times New Roman" w:hAnsi="Avenir Book" w:cs="Times New Roman"/>
          <w:color w:val="000000"/>
          <w:sz w:val="24"/>
          <w:szCs w:val="24"/>
        </w:rPr>
      </w:pPr>
      <w:r w:rsidRPr="009B0A8A">
        <w:rPr>
          <w:rFonts w:ascii="Avenir Book" w:eastAsia="Times New Roman" w:hAnsi="Avenir Book" w:cs="Calibri"/>
          <w:b/>
          <w:bCs/>
          <w:color w:val="C00000"/>
          <w:sz w:val="24"/>
          <w:szCs w:val="24"/>
        </w:rPr>
        <w:t>Notices:</w:t>
      </w:r>
    </w:p>
    <w:p w14:paraId="184DFFCD" w14:textId="00DA2B5E" w:rsidR="00C2106E" w:rsidRPr="00C2106E" w:rsidRDefault="00C2106E" w:rsidP="00C2106E">
      <w:pPr>
        <w:pStyle w:val="ListParagraph"/>
        <w:numPr>
          <w:ilvl w:val="0"/>
          <w:numId w:val="8"/>
        </w:numPr>
        <w:spacing w:after="0" w:line="240" w:lineRule="auto"/>
        <w:textAlignment w:val="baseline"/>
        <w:rPr>
          <w:rFonts w:ascii="Avenir Book" w:eastAsia="Times New Roman" w:hAnsi="Avenir Book" w:cstheme="minorHAnsi"/>
          <w:color w:val="000000"/>
          <w:sz w:val="24"/>
          <w:szCs w:val="24"/>
        </w:rPr>
      </w:pPr>
      <w:r>
        <w:rPr>
          <w:rFonts w:ascii="Avenir Book" w:eastAsia="Times New Roman" w:hAnsi="Avenir Book" w:cstheme="minorHAnsi"/>
          <w:color w:val="000000"/>
          <w:sz w:val="24"/>
          <w:szCs w:val="24"/>
        </w:rPr>
        <w:t xml:space="preserve">Session 1 of the first of what we hope will be many courses taught by Pearl has been uploaded to </w:t>
      </w:r>
      <w:r w:rsidR="00915989">
        <w:rPr>
          <w:rFonts w:ascii="Avenir Book" w:eastAsia="Times New Roman" w:hAnsi="Avenir Book" w:cstheme="minorHAnsi"/>
          <w:color w:val="000000"/>
          <w:sz w:val="24"/>
          <w:szCs w:val="24"/>
        </w:rPr>
        <w:t xml:space="preserve">the Church </w:t>
      </w:r>
      <w:r>
        <w:rPr>
          <w:rFonts w:ascii="Avenir Book" w:eastAsia="Times New Roman" w:hAnsi="Avenir Book" w:cstheme="minorHAnsi"/>
          <w:color w:val="000000"/>
          <w:sz w:val="24"/>
          <w:szCs w:val="24"/>
        </w:rPr>
        <w:t xml:space="preserve">YouTube channel.  Session 2 </w:t>
      </w:r>
      <w:r w:rsidRPr="00C2106E">
        <w:rPr>
          <w:rFonts w:ascii="Avenir Book" w:eastAsia="Times New Roman" w:hAnsi="Avenir Book" w:cstheme="minorHAnsi"/>
          <w:color w:val="000000"/>
          <w:sz w:val="24"/>
          <w:szCs w:val="24"/>
        </w:rPr>
        <w:t xml:space="preserve">is scheduled to be published on Monday July 20. </w:t>
      </w:r>
      <w:r>
        <w:rPr>
          <w:rFonts w:ascii="Avenir Book" w:eastAsia="Times New Roman" w:hAnsi="Avenir Book" w:cstheme="minorHAnsi"/>
          <w:color w:val="000000"/>
          <w:sz w:val="24"/>
          <w:szCs w:val="24"/>
        </w:rPr>
        <w:t>Hopefully subsequent sessions will be published at 2 to 3-week intervals.</w:t>
      </w:r>
    </w:p>
    <w:p w14:paraId="035B2176" w14:textId="77777777" w:rsidR="00C2106E" w:rsidRPr="00C2106E" w:rsidRDefault="00C2106E" w:rsidP="00C2106E">
      <w:pPr>
        <w:pStyle w:val="ListParagraph"/>
        <w:spacing w:after="0" w:line="240" w:lineRule="auto"/>
        <w:ind w:left="360"/>
        <w:textAlignment w:val="baseline"/>
        <w:rPr>
          <w:rFonts w:ascii="Avenir Book" w:eastAsia="Times New Roman" w:hAnsi="Avenir Book" w:cstheme="minorHAnsi"/>
          <w:color w:val="000000"/>
          <w:sz w:val="24"/>
          <w:szCs w:val="24"/>
        </w:rPr>
      </w:pPr>
    </w:p>
    <w:p w14:paraId="5A1F5201" w14:textId="59537E07" w:rsidR="00C2106E" w:rsidRPr="00C2106E" w:rsidRDefault="00C2106E" w:rsidP="00C2106E">
      <w:pPr>
        <w:pStyle w:val="ListParagraph"/>
        <w:spacing w:after="0" w:line="240" w:lineRule="auto"/>
        <w:ind w:left="360"/>
        <w:textAlignment w:val="baseline"/>
        <w:rPr>
          <w:rFonts w:ascii="Avenir Book" w:eastAsia="Times New Roman" w:hAnsi="Avenir Book" w:cstheme="minorHAnsi"/>
          <w:color w:val="000000"/>
          <w:sz w:val="24"/>
          <w:szCs w:val="24"/>
        </w:rPr>
      </w:pPr>
      <w:r w:rsidRPr="00C2106E">
        <w:rPr>
          <w:rFonts w:ascii="Avenir Book" w:eastAsia="Times New Roman" w:hAnsi="Avenir Book" w:cstheme="minorHAnsi"/>
          <w:color w:val="000000"/>
          <w:sz w:val="24"/>
          <w:szCs w:val="24"/>
        </w:rPr>
        <w:t xml:space="preserve">The link </w:t>
      </w:r>
      <w:r>
        <w:rPr>
          <w:rFonts w:ascii="Avenir Book" w:eastAsia="Times New Roman" w:hAnsi="Avenir Book" w:cstheme="minorHAnsi"/>
          <w:color w:val="000000"/>
          <w:sz w:val="24"/>
          <w:szCs w:val="24"/>
        </w:rPr>
        <w:t>to the first session is:</w:t>
      </w:r>
    </w:p>
    <w:p w14:paraId="7E99DBA8" w14:textId="77777777" w:rsidR="00C2106E" w:rsidRPr="00C2106E" w:rsidRDefault="00C2106E" w:rsidP="00C2106E">
      <w:pPr>
        <w:pStyle w:val="ListParagraph"/>
        <w:spacing w:after="0" w:line="240" w:lineRule="auto"/>
        <w:ind w:left="360"/>
        <w:textAlignment w:val="baseline"/>
        <w:rPr>
          <w:rFonts w:ascii="Avenir Book" w:eastAsia="Times New Roman" w:hAnsi="Avenir Book" w:cstheme="minorHAnsi"/>
          <w:color w:val="000000"/>
          <w:sz w:val="24"/>
          <w:szCs w:val="24"/>
        </w:rPr>
      </w:pPr>
    </w:p>
    <w:p w14:paraId="6F8CC06D" w14:textId="1E283723" w:rsidR="00C2106E" w:rsidRDefault="00D92AE7" w:rsidP="00C2106E">
      <w:pPr>
        <w:pStyle w:val="ListParagraph"/>
        <w:spacing w:after="0" w:line="240" w:lineRule="auto"/>
        <w:ind w:left="360"/>
        <w:textAlignment w:val="baseline"/>
        <w:rPr>
          <w:rFonts w:ascii="Avenir Book" w:eastAsia="Times New Roman" w:hAnsi="Avenir Book" w:cstheme="minorHAnsi"/>
          <w:color w:val="000000"/>
          <w:sz w:val="24"/>
          <w:szCs w:val="24"/>
        </w:rPr>
      </w:pPr>
      <w:hyperlink r:id="rId7" w:history="1">
        <w:r w:rsidR="00C2106E" w:rsidRPr="00DC45CF">
          <w:rPr>
            <w:rStyle w:val="Hyperlink"/>
            <w:rFonts w:ascii="Avenir Book" w:eastAsia="Times New Roman" w:hAnsi="Avenir Book" w:cstheme="minorHAnsi"/>
            <w:sz w:val="24"/>
            <w:szCs w:val="24"/>
          </w:rPr>
          <w:t>https://bit.ly/2WfJ4tq</w:t>
        </w:r>
      </w:hyperlink>
    </w:p>
    <w:p w14:paraId="05BF144E" w14:textId="77777777" w:rsidR="00C2106E" w:rsidRPr="001B0B4E" w:rsidRDefault="00C2106E" w:rsidP="001B0B4E">
      <w:pPr>
        <w:spacing w:after="0" w:line="240" w:lineRule="auto"/>
        <w:textAlignment w:val="baseline"/>
        <w:rPr>
          <w:rFonts w:ascii="Avenir Book" w:eastAsia="Times New Roman" w:hAnsi="Avenir Book" w:cstheme="minorHAnsi"/>
          <w:color w:val="000000"/>
          <w:sz w:val="24"/>
          <w:szCs w:val="24"/>
        </w:rPr>
      </w:pPr>
    </w:p>
    <w:p w14:paraId="19F52EAA" w14:textId="4089D075" w:rsidR="002B0FEE" w:rsidRPr="001B0B4E" w:rsidRDefault="00C2106E" w:rsidP="001B0B4E">
      <w:pPr>
        <w:pStyle w:val="ListParagraph"/>
        <w:spacing w:after="0" w:line="240" w:lineRule="auto"/>
        <w:ind w:left="360"/>
        <w:textAlignment w:val="baseline"/>
        <w:rPr>
          <w:rFonts w:ascii="Avenir Book" w:eastAsia="Times New Roman" w:hAnsi="Avenir Book" w:cstheme="minorHAnsi"/>
          <w:color w:val="000000"/>
          <w:sz w:val="24"/>
          <w:szCs w:val="24"/>
        </w:rPr>
      </w:pPr>
      <w:r w:rsidRPr="00C2106E">
        <w:rPr>
          <w:rFonts w:ascii="Avenir Book" w:eastAsia="Times New Roman" w:hAnsi="Avenir Book" w:cstheme="minorHAnsi"/>
          <w:color w:val="000000"/>
          <w:sz w:val="24"/>
          <w:szCs w:val="24"/>
        </w:rPr>
        <w:t>If you subscribe to King’s Church St Paul’s Cray YouTube channel, with the option to receive notifications, you will be alerted when a new resource is uploaded.</w:t>
      </w:r>
    </w:p>
    <w:p w14:paraId="13677FAA" w14:textId="04996538" w:rsidR="00A153F9" w:rsidRDefault="00A153F9" w:rsidP="00A153F9">
      <w:pPr>
        <w:pStyle w:val="ListParagraph"/>
        <w:spacing w:after="0" w:line="240" w:lineRule="auto"/>
        <w:ind w:left="360"/>
        <w:textAlignment w:val="baseline"/>
        <w:rPr>
          <w:rFonts w:ascii="Avenir Book" w:eastAsia="Times New Roman" w:hAnsi="Avenir Book" w:cstheme="minorHAnsi"/>
          <w:color w:val="000000"/>
          <w:sz w:val="24"/>
          <w:szCs w:val="24"/>
        </w:rPr>
      </w:pPr>
    </w:p>
    <w:p w14:paraId="0BCCBB43" w14:textId="7CA710EE" w:rsidR="00A153F9" w:rsidRDefault="00A153F9" w:rsidP="00A153F9">
      <w:pPr>
        <w:pStyle w:val="ListParagraph"/>
        <w:spacing w:after="0" w:line="240" w:lineRule="auto"/>
        <w:ind w:left="360"/>
        <w:textAlignment w:val="baseline"/>
        <w:rPr>
          <w:rFonts w:ascii="Avenir Book" w:eastAsia="Times New Roman" w:hAnsi="Avenir Book" w:cstheme="minorHAnsi"/>
          <w:color w:val="000000"/>
          <w:sz w:val="24"/>
          <w:szCs w:val="24"/>
        </w:rPr>
      </w:pPr>
      <w:r>
        <w:rPr>
          <w:rFonts w:ascii="Avenir Book" w:eastAsia="Times New Roman" w:hAnsi="Avenir Book" w:cstheme="minorHAnsi"/>
          <w:color w:val="000000"/>
          <w:sz w:val="24"/>
          <w:szCs w:val="24"/>
        </w:rPr>
        <w:t>The link below will take you to</w:t>
      </w:r>
      <w:r w:rsidR="001B0B4E">
        <w:rPr>
          <w:rFonts w:ascii="Avenir Book" w:eastAsia="Times New Roman" w:hAnsi="Avenir Book" w:cstheme="minorHAnsi"/>
          <w:color w:val="000000"/>
          <w:sz w:val="24"/>
          <w:szCs w:val="24"/>
        </w:rPr>
        <w:t xml:space="preserve"> the Church YouTube</w:t>
      </w:r>
      <w:r>
        <w:rPr>
          <w:rFonts w:ascii="Avenir Book" w:eastAsia="Times New Roman" w:hAnsi="Avenir Book" w:cstheme="minorHAnsi"/>
          <w:color w:val="000000"/>
          <w:sz w:val="24"/>
          <w:szCs w:val="24"/>
        </w:rPr>
        <w:t xml:space="preserve"> channel.</w:t>
      </w:r>
    </w:p>
    <w:p w14:paraId="5353EC36" w14:textId="77777777" w:rsidR="00A153F9" w:rsidRDefault="00A153F9" w:rsidP="00A153F9">
      <w:pPr>
        <w:pStyle w:val="ListParagraph"/>
        <w:spacing w:after="0" w:line="240" w:lineRule="auto"/>
        <w:ind w:left="360"/>
        <w:textAlignment w:val="baseline"/>
        <w:rPr>
          <w:rFonts w:ascii="Avenir Book" w:eastAsia="Times New Roman" w:hAnsi="Avenir Book" w:cstheme="minorHAnsi"/>
          <w:color w:val="000000"/>
          <w:sz w:val="24"/>
          <w:szCs w:val="24"/>
        </w:rPr>
      </w:pPr>
    </w:p>
    <w:p w14:paraId="5537B1BF" w14:textId="1CF53459" w:rsidR="00A153F9" w:rsidRDefault="00D92AE7" w:rsidP="00A153F9">
      <w:pPr>
        <w:pStyle w:val="ListParagraph"/>
        <w:spacing w:after="0" w:line="240" w:lineRule="auto"/>
        <w:ind w:left="360"/>
        <w:textAlignment w:val="baseline"/>
        <w:rPr>
          <w:rFonts w:ascii="Avenir Book" w:eastAsia="Times New Roman" w:hAnsi="Avenir Book" w:cstheme="minorHAnsi"/>
          <w:color w:val="000000"/>
          <w:sz w:val="24"/>
          <w:szCs w:val="24"/>
        </w:rPr>
      </w:pPr>
      <w:hyperlink r:id="rId8" w:history="1">
        <w:r w:rsidR="008B3DAE" w:rsidRPr="00DC45CF">
          <w:rPr>
            <w:rStyle w:val="Hyperlink"/>
            <w:rFonts w:ascii="Avenir Book" w:eastAsia="Times New Roman" w:hAnsi="Avenir Book" w:cstheme="minorHAnsi"/>
            <w:sz w:val="24"/>
            <w:szCs w:val="24"/>
          </w:rPr>
          <w:t>https://bit.ly/2BjG1Je</w:t>
        </w:r>
      </w:hyperlink>
    </w:p>
    <w:p w14:paraId="25028CA5" w14:textId="69CCF127" w:rsidR="00A153F9" w:rsidRDefault="00A153F9" w:rsidP="00A153F9">
      <w:pPr>
        <w:spacing w:after="0" w:line="240" w:lineRule="auto"/>
        <w:textAlignment w:val="baseline"/>
        <w:rPr>
          <w:rFonts w:ascii="Avenir Book" w:eastAsia="Times New Roman" w:hAnsi="Avenir Book" w:cstheme="minorHAnsi"/>
          <w:color w:val="000000"/>
          <w:sz w:val="24"/>
          <w:szCs w:val="24"/>
        </w:rPr>
      </w:pPr>
    </w:p>
    <w:p w14:paraId="764C55A2" w14:textId="440BA9A5" w:rsidR="00A153F9" w:rsidRPr="00A153F9" w:rsidRDefault="00A153F9" w:rsidP="00A153F9">
      <w:pPr>
        <w:spacing w:after="0" w:line="240" w:lineRule="auto"/>
        <w:ind w:left="360"/>
        <w:textAlignment w:val="baseline"/>
        <w:rPr>
          <w:rFonts w:ascii="Avenir Book" w:eastAsia="Times New Roman" w:hAnsi="Avenir Book" w:cstheme="minorHAnsi"/>
          <w:color w:val="000000"/>
          <w:sz w:val="24"/>
          <w:szCs w:val="24"/>
        </w:rPr>
      </w:pPr>
      <w:r>
        <w:rPr>
          <w:rFonts w:ascii="Avenir Book" w:eastAsia="Times New Roman" w:hAnsi="Avenir Book" w:cstheme="minorHAnsi"/>
          <w:color w:val="000000"/>
          <w:sz w:val="24"/>
          <w:szCs w:val="24"/>
        </w:rPr>
        <w:t>If you do not have a google account you will need to find out how you may still subscribe.  There are videos that explain how you may do so.  Click on the link below to see an example.</w:t>
      </w:r>
    </w:p>
    <w:p w14:paraId="4FEB64D0" w14:textId="0E77EA2C" w:rsidR="009E758F" w:rsidRDefault="009E758F" w:rsidP="009E758F">
      <w:pPr>
        <w:spacing w:after="0" w:line="240" w:lineRule="auto"/>
        <w:textAlignment w:val="baseline"/>
        <w:rPr>
          <w:rFonts w:ascii="Avenir Book" w:eastAsia="Times New Roman" w:hAnsi="Avenir Book" w:cstheme="minorHAnsi"/>
          <w:color w:val="000000"/>
          <w:sz w:val="24"/>
          <w:szCs w:val="24"/>
        </w:rPr>
      </w:pPr>
    </w:p>
    <w:p w14:paraId="295F5B8C" w14:textId="4D9881B4" w:rsidR="00A153F9" w:rsidRDefault="00A153F9" w:rsidP="009E758F">
      <w:pPr>
        <w:spacing w:after="0" w:line="240" w:lineRule="auto"/>
        <w:textAlignment w:val="baseline"/>
        <w:rPr>
          <w:rFonts w:ascii="Avenir Book" w:eastAsia="Times New Roman" w:hAnsi="Avenir Book" w:cstheme="minorHAnsi"/>
          <w:color w:val="000000"/>
          <w:sz w:val="24"/>
          <w:szCs w:val="24"/>
        </w:rPr>
      </w:pPr>
      <w:r>
        <w:rPr>
          <w:rFonts w:ascii="Avenir Book" w:eastAsia="Times New Roman" w:hAnsi="Avenir Book" w:cstheme="minorHAnsi"/>
          <w:color w:val="000000"/>
          <w:sz w:val="24"/>
          <w:szCs w:val="24"/>
        </w:rPr>
        <w:t xml:space="preserve">     </w:t>
      </w:r>
      <w:hyperlink r:id="rId9" w:history="1">
        <w:r w:rsidR="008B3DAE" w:rsidRPr="00DC45CF">
          <w:rPr>
            <w:rStyle w:val="Hyperlink"/>
            <w:rFonts w:ascii="Avenir Book" w:eastAsia="Times New Roman" w:hAnsi="Avenir Book" w:cstheme="minorHAnsi"/>
            <w:sz w:val="24"/>
            <w:szCs w:val="24"/>
          </w:rPr>
          <w:t>https://youtu.be/wuoCvxnFnlA</w:t>
        </w:r>
      </w:hyperlink>
    </w:p>
    <w:p w14:paraId="0BDCF60D" w14:textId="77777777" w:rsidR="00EA6511" w:rsidRDefault="00EA6511" w:rsidP="0042212F">
      <w:pPr>
        <w:spacing w:after="160" w:line="240" w:lineRule="auto"/>
        <w:rPr>
          <w:rFonts w:ascii="Avenir Book" w:eastAsia="Times New Roman" w:hAnsi="Avenir Book" w:cstheme="minorHAnsi"/>
          <w:b/>
          <w:bCs/>
          <w:color w:val="000000"/>
          <w:sz w:val="24"/>
          <w:szCs w:val="24"/>
        </w:rPr>
      </w:pPr>
    </w:p>
    <w:p w14:paraId="76116F55" w14:textId="64AAE9EC" w:rsidR="0042212F" w:rsidRPr="009B0A8A" w:rsidRDefault="0042212F" w:rsidP="0042212F">
      <w:pPr>
        <w:spacing w:after="160" w:line="240" w:lineRule="auto"/>
        <w:rPr>
          <w:rFonts w:ascii="Avenir Book" w:eastAsia="Times New Roman" w:hAnsi="Avenir Book" w:cstheme="minorHAnsi"/>
          <w:color w:val="000000"/>
          <w:sz w:val="24"/>
          <w:szCs w:val="24"/>
        </w:rPr>
      </w:pPr>
      <w:r w:rsidRPr="009B0A8A">
        <w:rPr>
          <w:rFonts w:ascii="Avenir Book" w:eastAsia="Times New Roman" w:hAnsi="Avenir Book" w:cstheme="minorHAnsi"/>
          <w:b/>
          <w:bCs/>
          <w:color w:val="000000"/>
          <w:sz w:val="24"/>
          <w:szCs w:val="24"/>
        </w:rPr>
        <w:t xml:space="preserve">Theme:  Authentic Christianity Series </w:t>
      </w:r>
      <w:r w:rsidR="009E758F" w:rsidRPr="009B0A8A">
        <w:rPr>
          <w:rFonts w:ascii="Avenir Book" w:eastAsia="Times New Roman" w:hAnsi="Avenir Book" w:cstheme="minorHAnsi"/>
          <w:b/>
          <w:bCs/>
          <w:color w:val="000000"/>
          <w:sz w:val="24"/>
          <w:szCs w:val="24"/>
        </w:rPr>
        <w:t>9</w:t>
      </w:r>
      <w:r w:rsidRPr="009B0A8A">
        <w:rPr>
          <w:rFonts w:ascii="Avenir Book" w:eastAsia="Times New Roman" w:hAnsi="Avenir Book" w:cstheme="minorHAnsi"/>
          <w:b/>
          <w:bCs/>
          <w:color w:val="000000"/>
          <w:sz w:val="24"/>
          <w:szCs w:val="24"/>
        </w:rPr>
        <w:t xml:space="preserve">:  </w:t>
      </w:r>
      <w:r w:rsidR="009E758F" w:rsidRPr="009B0A8A">
        <w:rPr>
          <w:rFonts w:ascii="Avenir Book" w:eastAsia="Times New Roman" w:hAnsi="Avenir Book" w:cstheme="minorHAnsi"/>
          <w:b/>
          <w:bCs/>
          <w:color w:val="000000"/>
          <w:sz w:val="24"/>
          <w:szCs w:val="24"/>
        </w:rPr>
        <w:t>Fixing our eyes on Jesus</w:t>
      </w:r>
    </w:p>
    <w:p w14:paraId="2D2C4AFC" w14:textId="5BC21B5A" w:rsidR="009B0A8A" w:rsidRPr="009B0A8A" w:rsidRDefault="0042212F" w:rsidP="009B0A8A">
      <w:pPr>
        <w:spacing w:after="160" w:line="240" w:lineRule="auto"/>
        <w:rPr>
          <w:rFonts w:ascii="Avenir Book" w:eastAsia="Times New Roman" w:hAnsi="Avenir Book" w:cstheme="minorHAnsi"/>
          <w:b/>
          <w:bCs/>
          <w:color w:val="000000"/>
          <w:sz w:val="24"/>
          <w:szCs w:val="24"/>
          <w:lang w:bidi="en-GB"/>
        </w:rPr>
      </w:pPr>
      <w:r w:rsidRPr="009B0A8A">
        <w:rPr>
          <w:rFonts w:ascii="Avenir Book" w:eastAsia="Times New Roman" w:hAnsi="Avenir Book" w:cstheme="minorHAnsi"/>
          <w:b/>
          <w:bCs/>
          <w:color w:val="000000"/>
          <w:sz w:val="24"/>
          <w:szCs w:val="24"/>
        </w:rPr>
        <w:t xml:space="preserve">Title:  </w:t>
      </w:r>
      <w:r w:rsidR="001B0B4E">
        <w:rPr>
          <w:rFonts w:ascii="Avenir Book" w:eastAsia="Times New Roman" w:hAnsi="Avenir Book" w:cstheme="minorHAnsi"/>
          <w:b/>
          <w:bCs/>
          <w:color w:val="000000"/>
          <w:sz w:val="24"/>
          <w:szCs w:val="24"/>
        </w:rPr>
        <w:t>A sabbath-rest for the people of God</w:t>
      </w:r>
    </w:p>
    <w:p w14:paraId="31CF8380" w14:textId="50C9618A" w:rsidR="00F07F8A" w:rsidRPr="001B0B4E" w:rsidRDefault="0042212F" w:rsidP="001B0B4E">
      <w:pPr>
        <w:spacing w:after="160" w:line="240" w:lineRule="auto"/>
        <w:rPr>
          <w:rFonts w:ascii="Avenir Book" w:eastAsia="Times New Roman" w:hAnsi="Avenir Book" w:cstheme="minorHAnsi"/>
          <w:color w:val="000000"/>
          <w:sz w:val="24"/>
          <w:szCs w:val="24"/>
        </w:rPr>
      </w:pPr>
      <w:r w:rsidRPr="009B0A8A">
        <w:rPr>
          <w:rFonts w:ascii="Avenir Book" w:eastAsia="Times New Roman" w:hAnsi="Avenir Book" w:cstheme="minorHAnsi"/>
          <w:b/>
          <w:bCs/>
          <w:color w:val="000000"/>
          <w:sz w:val="24"/>
          <w:szCs w:val="24"/>
        </w:rPr>
        <w:t xml:space="preserve">Main text:  </w:t>
      </w:r>
      <w:r w:rsidR="003D0F70" w:rsidRPr="003D0F70">
        <w:rPr>
          <w:rFonts w:ascii="Avenir Book" w:eastAsia="Times New Roman" w:hAnsi="Avenir Book" w:cstheme="minorHAnsi"/>
          <w:color w:val="000000"/>
          <w:sz w:val="24"/>
          <w:szCs w:val="24"/>
          <w:lang w:bidi="en-GB"/>
        </w:rPr>
        <w:t xml:space="preserve">Hebrews </w:t>
      </w:r>
      <w:r w:rsidR="00F07F8A">
        <w:rPr>
          <w:rFonts w:ascii="Avenir Book" w:eastAsia="Times New Roman" w:hAnsi="Avenir Book" w:cstheme="minorHAnsi"/>
          <w:color w:val="000000"/>
          <w:sz w:val="24"/>
          <w:szCs w:val="24"/>
          <w:lang w:bidi="en-GB"/>
        </w:rPr>
        <w:t>4:</w:t>
      </w:r>
      <w:r w:rsidR="001B0B4E">
        <w:rPr>
          <w:rFonts w:ascii="Avenir Book" w:eastAsia="Times New Roman" w:hAnsi="Avenir Book" w:cstheme="minorHAnsi"/>
          <w:color w:val="000000"/>
          <w:sz w:val="24"/>
          <w:szCs w:val="24"/>
          <w:lang w:bidi="en-GB"/>
        </w:rPr>
        <w:t>8-11</w:t>
      </w:r>
    </w:p>
    <w:p w14:paraId="76AF163E" w14:textId="77777777" w:rsidR="001B0B4E" w:rsidRDefault="0042212F" w:rsidP="001B0B4E">
      <w:pPr>
        <w:rPr>
          <w:rFonts w:ascii="Avenir Book" w:eastAsia="Times New Roman" w:hAnsi="Avenir Book" w:cstheme="minorHAnsi"/>
          <w:b/>
          <w:bCs/>
          <w:color w:val="000000"/>
          <w:sz w:val="24"/>
          <w:szCs w:val="24"/>
        </w:rPr>
      </w:pPr>
      <w:r w:rsidRPr="009B0A8A">
        <w:rPr>
          <w:rFonts w:ascii="Avenir Book" w:eastAsia="Times New Roman" w:hAnsi="Avenir Book" w:cstheme="minorHAnsi"/>
          <w:b/>
          <w:bCs/>
          <w:color w:val="000000"/>
          <w:sz w:val="24"/>
          <w:szCs w:val="24"/>
        </w:rPr>
        <w:t xml:space="preserve">Main Points: </w:t>
      </w:r>
    </w:p>
    <w:p w14:paraId="1AC8C44A" w14:textId="679419E6" w:rsidR="001B0B4E" w:rsidRDefault="001B0B4E" w:rsidP="001B0B4E">
      <w:pPr>
        <w:rPr>
          <w:rFonts w:ascii="Avenir Book" w:hAnsi="Avenir Book"/>
          <w:sz w:val="24"/>
          <w:szCs w:val="24"/>
        </w:rPr>
      </w:pPr>
      <w:r w:rsidRPr="001B0B4E">
        <w:rPr>
          <w:rFonts w:ascii="Avenir Book" w:hAnsi="Avenir Book"/>
          <w:sz w:val="24"/>
          <w:szCs w:val="24"/>
        </w:rPr>
        <w:t xml:space="preserve">Joshua’s ministry was to bring the people of God into </w:t>
      </w:r>
      <w:r w:rsidR="009809B4">
        <w:rPr>
          <w:rFonts w:ascii="Avenir Book" w:hAnsi="Avenir Book"/>
          <w:sz w:val="24"/>
          <w:szCs w:val="24"/>
        </w:rPr>
        <w:t xml:space="preserve">a place of rest in </w:t>
      </w:r>
      <w:r w:rsidRPr="001B0B4E">
        <w:rPr>
          <w:rFonts w:ascii="Avenir Book" w:hAnsi="Avenir Book"/>
          <w:sz w:val="24"/>
          <w:szCs w:val="24"/>
        </w:rPr>
        <w:t xml:space="preserve">the land that God </w:t>
      </w:r>
      <w:r w:rsidR="009809B4">
        <w:rPr>
          <w:rFonts w:ascii="Avenir Book" w:hAnsi="Avenir Book"/>
          <w:sz w:val="24"/>
          <w:szCs w:val="24"/>
        </w:rPr>
        <w:t xml:space="preserve">had </w:t>
      </w:r>
      <w:r w:rsidRPr="001B0B4E">
        <w:rPr>
          <w:rFonts w:ascii="Avenir Book" w:hAnsi="Avenir Book"/>
          <w:sz w:val="24"/>
          <w:szCs w:val="24"/>
        </w:rPr>
        <w:t>promised t</w:t>
      </w:r>
      <w:r w:rsidR="009809B4">
        <w:rPr>
          <w:rFonts w:ascii="Avenir Book" w:hAnsi="Avenir Book"/>
          <w:sz w:val="24"/>
          <w:szCs w:val="24"/>
        </w:rPr>
        <w:t>heir forefathers</w:t>
      </w:r>
      <w:r w:rsidRPr="001B0B4E">
        <w:rPr>
          <w:rFonts w:ascii="Avenir Book" w:hAnsi="Avenir Book"/>
          <w:sz w:val="24"/>
          <w:szCs w:val="24"/>
        </w:rPr>
        <w:t xml:space="preserve">.  </w:t>
      </w:r>
      <w:r w:rsidR="009809B4">
        <w:rPr>
          <w:rFonts w:ascii="Avenir Book" w:hAnsi="Avenir Book"/>
          <w:sz w:val="24"/>
          <w:szCs w:val="24"/>
        </w:rPr>
        <w:t>Most of those that left Egypt did not enter that rest</w:t>
      </w:r>
      <w:r w:rsidR="007F157B">
        <w:rPr>
          <w:rFonts w:ascii="Avenir Book" w:hAnsi="Avenir Book"/>
          <w:sz w:val="24"/>
          <w:szCs w:val="24"/>
        </w:rPr>
        <w:t xml:space="preserve"> because they did not trust God, which led to disobedience and rebellion.</w:t>
      </w:r>
      <w:r w:rsidR="009809B4">
        <w:rPr>
          <w:rFonts w:ascii="Avenir Book" w:hAnsi="Avenir Book"/>
          <w:sz w:val="24"/>
          <w:szCs w:val="24"/>
        </w:rPr>
        <w:t xml:space="preserve"> The generations that eventually settled in the land</w:t>
      </w:r>
      <w:r w:rsidRPr="001B0B4E">
        <w:rPr>
          <w:rFonts w:ascii="Avenir Book" w:hAnsi="Avenir Book"/>
          <w:sz w:val="24"/>
          <w:szCs w:val="24"/>
        </w:rPr>
        <w:t xml:space="preserve"> did not really rest </w:t>
      </w:r>
      <w:r w:rsidR="009809B4">
        <w:rPr>
          <w:rFonts w:ascii="Avenir Book" w:hAnsi="Avenir Book"/>
          <w:sz w:val="24"/>
          <w:szCs w:val="24"/>
        </w:rPr>
        <w:t>there</w:t>
      </w:r>
      <w:r w:rsidRPr="001B0B4E">
        <w:rPr>
          <w:rFonts w:ascii="Avenir Book" w:hAnsi="Avenir Book"/>
          <w:sz w:val="24"/>
          <w:szCs w:val="24"/>
        </w:rPr>
        <w:t xml:space="preserve"> because of their tendency to ignore God’s commands and do things their own way. To enter</w:t>
      </w:r>
      <w:r w:rsidR="0026145B">
        <w:rPr>
          <w:rFonts w:ascii="Avenir Book" w:hAnsi="Avenir Book"/>
          <w:sz w:val="24"/>
          <w:szCs w:val="24"/>
        </w:rPr>
        <w:t>,</w:t>
      </w:r>
      <w:r w:rsidR="009809B4">
        <w:rPr>
          <w:rFonts w:ascii="Avenir Book" w:hAnsi="Avenir Book"/>
          <w:sz w:val="24"/>
          <w:szCs w:val="24"/>
        </w:rPr>
        <w:t xml:space="preserve"> and remain in </w:t>
      </w:r>
      <w:r w:rsidRPr="001B0B4E">
        <w:rPr>
          <w:rFonts w:ascii="Avenir Book" w:hAnsi="Avenir Book"/>
          <w:sz w:val="24"/>
          <w:szCs w:val="24"/>
        </w:rPr>
        <w:t xml:space="preserve">God’s rest, we must stop doing our </w:t>
      </w:r>
      <w:r w:rsidR="0026145B">
        <w:rPr>
          <w:rFonts w:ascii="Avenir Book" w:hAnsi="Avenir Book"/>
          <w:sz w:val="24"/>
          <w:szCs w:val="24"/>
        </w:rPr>
        <w:t>own works.  Instead we should resolve to always do the will of God</w:t>
      </w:r>
      <w:r w:rsidRPr="001B0B4E">
        <w:rPr>
          <w:rFonts w:ascii="Avenir Book" w:hAnsi="Avenir Book"/>
          <w:sz w:val="24"/>
          <w:szCs w:val="24"/>
        </w:rPr>
        <w:t xml:space="preserve">, leaving the </w:t>
      </w:r>
      <w:r w:rsidR="0026145B">
        <w:rPr>
          <w:rFonts w:ascii="Avenir Book" w:hAnsi="Avenir Book"/>
          <w:sz w:val="24"/>
          <w:szCs w:val="24"/>
        </w:rPr>
        <w:t xml:space="preserve">outcomes </w:t>
      </w:r>
      <w:r w:rsidRPr="001B0B4E">
        <w:rPr>
          <w:rFonts w:ascii="Avenir Book" w:hAnsi="Avenir Book"/>
          <w:sz w:val="24"/>
          <w:szCs w:val="24"/>
        </w:rPr>
        <w:t>to Him.</w:t>
      </w:r>
      <w:r>
        <w:rPr>
          <w:rFonts w:ascii="Avenir Book" w:hAnsi="Avenir Book"/>
          <w:sz w:val="24"/>
          <w:szCs w:val="24"/>
        </w:rPr>
        <w:t xml:space="preserve">  This is also how to be a disciple of Jesus. </w:t>
      </w:r>
      <w:r w:rsidRPr="001B0B4E">
        <w:rPr>
          <w:rFonts w:ascii="Avenir Book" w:hAnsi="Avenir Book"/>
          <w:b/>
          <w:bCs/>
          <w:sz w:val="24"/>
          <w:szCs w:val="24"/>
        </w:rPr>
        <w:t>Luke 9:23</w:t>
      </w:r>
      <w:r w:rsidR="009809B4">
        <w:rPr>
          <w:rFonts w:ascii="Avenir Book" w:hAnsi="Avenir Book"/>
          <w:b/>
          <w:bCs/>
          <w:sz w:val="24"/>
          <w:szCs w:val="24"/>
        </w:rPr>
        <w:t xml:space="preserve">, Matthew 11:28-29. </w:t>
      </w:r>
      <w:r w:rsidR="009809B4">
        <w:rPr>
          <w:rFonts w:ascii="Avenir Book" w:hAnsi="Avenir Book"/>
          <w:sz w:val="24"/>
          <w:szCs w:val="24"/>
        </w:rPr>
        <w:t>Daily effort is needed to conform our lives to the will o</w:t>
      </w:r>
      <w:r w:rsidR="007F157B">
        <w:rPr>
          <w:rFonts w:ascii="Avenir Book" w:hAnsi="Avenir Book"/>
          <w:sz w:val="24"/>
          <w:szCs w:val="24"/>
        </w:rPr>
        <w:t xml:space="preserve">f God.  </w:t>
      </w:r>
    </w:p>
    <w:p w14:paraId="3ECF1EA9" w14:textId="2DB275AE" w:rsidR="00915989" w:rsidRDefault="00915989" w:rsidP="001B0B4E">
      <w:pPr>
        <w:rPr>
          <w:rFonts w:ascii="Avenir Book" w:hAnsi="Avenir Book"/>
          <w:sz w:val="24"/>
          <w:szCs w:val="24"/>
        </w:rPr>
      </w:pPr>
      <w:r>
        <w:rPr>
          <w:rFonts w:ascii="Avenir Book" w:hAnsi="Avenir Book"/>
          <w:sz w:val="24"/>
          <w:szCs w:val="24"/>
        </w:rPr>
        <w:t xml:space="preserve">About the sabbath – Jesus has raised the fulfilment of the commandments of God to the highest level, that of obedience in heart and in thoughts.  In the case of the sabbath, as expressed in our main text, the most important principle is to enter God’s </w:t>
      </w:r>
      <w:r w:rsidR="00C6326E">
        <w:rPr>
          <w:rFonts w:ascii="Avenir Book" w:hAnsi="Avenir Book"/>
          <w:sz w:val="24"/>
          <w:szCs w:val="24"/>
        </w:rPr>
        <w:t>sabbath-</w:t>
      </w:r>
      <w:r>
        <w:rPr>
          <w:rFonts w:ascii="Avenir Book" w:hAnsi="Avenir Book"/>
          <w:sz w:val="24"/>
          <w:szCs w:val="24"/>
        </w:rPr>
        <w:t>rest always, not just one day in seven.  It is also important to physically rest one day in seven in order to function optimally, as God intended.  According to scripture, in the new covenant established in our Lord Jesus Christ</w:t>
      </w:r>
      <w:r w:rsidR="00C6326E">
        <w:rPr>
          <w:rFonts w:ascii="Avenir Book" w:hAnsi="Avenir Book"/>
          <w:sz w:val="24"/>
          <w:szCs w:val="24"/>
        </w:rPr>
        <w:t xml:space="preserve">, the day you choose to rest </w:t>
      </w:r>
      <w:r w:rsidR="00A20D4F">
        <w:rPr>
          <w:rFonts w:ascii="Avenir Book" w:hAnsi="Avenir Book"/>
          <w:sz w:val="24"/>
          <w:szCs w:val="24"/>
        </w:rPr>
        <w:t xml:space="preserve">physically </w:t>
      </w:r>
      <w:r w:rsidR="00C6326E">
        <w:rPr>
          <w:rFonts w:ascii="Avenir Book" w:hAnsi="Avenir Book"/>
          <w:sz w:val="24"/>
          <w:szCs w:val="24"/>
        </w:rPr>
        <w:t xml:space="preserve">is up to you.  </w:t>
      </w:r>
      <w:r w:rsidR="00C6326E" w:rsidRPr="00C6326E">
        <w:rPr>
          <w:rFonts w:ascii="Avenir Book" w:hAnsi="Avenir Book"/>
          <w:b/>
          <w:bCs/>
          <w:sz w:val="24"/>
          <w:szCs w:val="24"/>
        </w:rPr>
        <w:t>Colossians 2:8</w:t>
      </w:r>
      <w:r w:rsidR="00C6326E">
        <w:rPr>
          <w:rFonts w:ascii="Avenir Book" w:hAnsi="Avenir Book"/>
          <w:b/>
          <w:bCs/>
          <w:sz w:val="24"/>
          <w:szCs w:val="24"/>
        </w:rPr>
        <w:t>,</w:t>
      </w:r>
      <w:r w:rsidR="00C6326E" w:rsidRPr="00C6326E">
        <w:rPr>
          <w:rFonts w:ascii="Avenir Book" w:hAnsi="Avenir Book"/>
          <w:b/>
          <w:bCs/>
          <w:sz w:val="24"/>
          <w:szCs w:val="24"/>
        </w:rPr>
        <w:t>16</w:t>
      </w:r>
      <w:r w:rsidR="00C6326E">
        <w:rPr>
          <w:rFonts w:ascii="Avenir Book" w:hAnsi="Avenir Book"/>
          <w:b/>
          <w:bCs/>
          <w:sz w:val="24"/>
          <w:szCs w:val="24"/>
        </w:rPr>
        <w:t>-17</w:t>
      </w:r>
    </w:p>
    <w:p w14:paraId="231EF9DD" w14:textId="77777777" w:rsidR="001B0B4E" w:rsidRPr="001B0B4E" w:rsidRDefault="001B0B4E" w:rsidP="001B0B4E">
      <w:pPr>
        <w:rPr>
          <w:rFonts w:ascii="Avenir Book" w:hAnsi="Avenir Book"/>
          <w:sz w:val="24"/>
          <w:szCs w:val="24"/>
        </w:rPr>
      </w:pPr>
      <w:r w:rsidRPr="001B0B4E">
        <w:rPr>
          <w:rFonts w:ascii="Avenir Book" w:hAnsi="Avenir Book"/>
          <w:b/>
          <w:bCs/>
          <w:sz w:val="24"/>
          <w:szCs w:val="24"/>
        </w:rPr>
        <w:lastRenderedPageBreak/>
        <w:t>Warning:</w:t>
      </w:r>
      <w:r w:rsidRPr="001B0B4E">
        <w:rPr>
          <w:rFonts w:ascii="Avenir Book" w:hAnsi="Avenir Book"/>
          <w:sz w:val="24"/>
          <w:szCs w:val="24"/>
        </w:rPr>
        <w:t xml:space="preserve">  Cease from doing things your way – rest from your works.</w:t>
      </w:r>
    </w:p>
    <w:p w14:paraId="4FC2C352" w14:textId="0821EF76" w:rsidR="001B0B4E" w:rsidRPr="007F157B" w:rsidRDefault="001B0B4E" w:rsidP="001B0B4E">
      <w:pPr>
        <w:rPr>
          <w:rFonts w:ascii="Avenir Book" w:hAnsi="Avenir Book"/>
          <w:sz w:val="24"/>
          <w:szCs w:val="24"/>
        </w:rPr>
      </w:pPr>
      <w:r w:rsidRPr="001B0B4E">
        <w:rPr>
          <w:rFonts w:ascii="Avenir Book" w:hAnsi="Avenir Book"/>
          <w:b/>
          <w:bCs/>
          <w:sz w:val="24"/>
          <w:szCs w:val="24"/>
        </w:rPr>
        <w:t>Encouragement:</w:t>
      </w:r>
      <w:r w:rsidRPr="001B0B4E">
        <w:rPr>
          <w:rFonts w:ascii="Avenir Book" w:hAnsi="Avenir Book"/>
          <w:sz w:val="24"/>
          <w:szCs w:val="24"/>
        </w:rPr>
        <w:t xml:space="preserve">  </w:t>
      </w:r>
      <w:r w:rsidR="007F157B">
        <w:rPr>
          <w:rFonts w:ascii="Avenir Book" w:hAnsi="Avenir Book"/>
          <w:sz w:val="24"/>
          <w:szCs w:val="24"/>
        </w:rPr>
        <w:t>M</w:t>
      </w:r>
      <w:r w:rsidRPr="001B0B4E">
        <w:rPr>
          <w:rFonts w:ascii="Avenir Book" w:hAnsi="Avenir Book"/>
          <w:sz w:val="24"/>
          <w:szCs w:val="24"/>
        </w:rPr>
        <w:t xml:space="preserve">ake every effort to follow God’s agenda, not </w:t>
      </w:r>
      <w:r w:rsidR="007F157B">
        <w:rPr>
          <w:rFonts w:ascii="Avenir Book" w:hAnsi="Avenir Book"/>
          <w:sz w:val="24"/>
          <w:szCs w:val="24"/>
        </w:rPr>
        <w:t>y</w:t>
      </w:r>
      <w:r w:rsidRPr="001B0B4E">
        <w:rPr>
          <w:rFonts w:ascii="Avenir Book" w:hAnsi="Avenir Book"/>
          <w:sz w:val="24"/>
          <w:szCs w:val="24"/>
        </w:rPr>
        <w:t>ours.</w:t>
      </w:r>
    </w:p>
    <w:p w14:paraId="6E906071" w14:textId="24EDBEF0" w:rsidR="005320CC" w:rsidRDefault="0042212F" w:rsidP="001B0B4E">
      <w:pPr>
        <w:rPr>
          <w:rFonts w:ascii="Avenir Book" w:eastAsia="Times New Roman" w:hAnsi="Avenir Book" w:cstheme="minorHAnsi"/>
          <w:color w:val="000000"/>
          <w:sz w:val="24"/>
          <w:szCs w:val="24"/>
        </w:rPr>
      </w:pPr>
      <w:r w:rsidRPr="009B0A8A">
        <w:rPr>
          <w:rFonts w:ascii="Avenir Book" w:eastAsia="Times New Roman" w:hAnsi="Avenir Book" w:cstheme="minorHAnsi"/>
          <w:b/>
          <w:bCs/>
          <w:color w:val="C00000"/>
          <w:sz w:val="24"/>
          <w:szCs w:val="24"/>
        </w:rPr>
        <w:t>Discussion</w:t>
      </w:r>
      <w:r w:rsidR="002818AF" w:rsidRPr="009B0A8A">
        <w:rPr>
          <w:rFonts w:ascii="Avenir Book" w:eastAsia="Times New Roman" w:hAnsi="Avenir Book" w:cstheme="minorHAnsi"/>
          <w:b/>
          <w:bCs/>
          <w:color w:val="C00000"/>
          <w:sz w:val="24"/>
          <w:szCs w:val="24"/>
        </w:rPr>
        <w:t xml:space="preserve"> points:</w:t>
      </w:r>
    </w:p>
    <w:p w14:paraId="5FEC9441" w14:textId="629AFAB2" w:rsidR="0042212F" w:rsidRPr="005320CC" w:rsidRDefault="0042212F" w:rsidP="005320CC">
      <w:pPr>
        <w:rPr>
          <w:rFonts w:ascii="Avenir Book" w:eastAsia="Times New Roman" w:hAnsi="Avenir Book" w:cstheme="minorHAnsi"/>
          <w:color w:val="000000"/>
          <w:sz w:val="24"/>
          <w:szCs w:val="24"/>
        </w:rPr>
      </w:pPr>
      <w:r w:rsidRPr="009B0A8A">
        <w:rPr>
          <w:rFonts w:ascii="Avenir Book" w:eastAsia="Times New Roman" w:hAnsi="Avenir Book" w:cstheme="minorHAnsi"/>
          <w:b/>
          <w:bCs/>
          <w:color w:val="000000"/>
          <w:sz w:val="24"/>
          <w:szCs w:val="24"/>
        </w:rPr>
        <w:t>Insight gained</w:t>
      </w:r>
    </w:p>
    <w:p w14:paraId="791CE6C7" w14:textId="38E7F659" w:rsidR="00F06D91" w:rsidRPr="009B0A8A" w:rsidRDefault="00F06D91" w:rsidP="009B0A8A">
      <w:pPr>
        <w:spacing w:after="0" w:line="240" w:lineRule="auto"/>
        <w:rPr>
          <w:rFonts w:ascii="Avenir Book" w:eastAsia="Times New Roman" w:hAnsi="Avenir Book" w:cstheme="minorHAnsi"/>
          <w:color w:val="000000"/>
          <w:sz w:val="24"/>
          <w:szCs w:val="24"/>
        </w:rPr>
      </w:pPr>
      <w:r w:rsidRPr="009B0A8A">
        <w:rPr>
          <w:rFonts w:ascii="Avenir Book" w:eastAsia="Times New Roman" w:hAnsi="Avenir Book" w:cstheme="minorHAnsi"/>
          <w:b/>
          <w:bCs/>
          <w:color w:val="000000"/>
          <w:sz w:val="24"/>
          <w:szCs w:val="24"/>
        </w:rPr>
        <w:t>Practical application</w:t>
      </w:r>
    </w:p>
    <w:sectPr w:rsidR="00F06D91" w:rsidRPr="009B0A8A"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78A85" w14:textId="77777777" w:rsidR="00D92AE7" w:rsidRDefault="00D92AE7" w:rsidP="00CE41A8">
      <w:pPr>
        <w:spacing w:after="0" w:line="240" w:lineRule="auto"/>
      </w:pPr>
      <w:r>
        <w:separator/>
      </w:r>
    </w:p>
  </w:endnote>
  <w:endnote w:type="continuationSeparator" w:id="0">
    <w:p w14:paraId="2660D014" w14:textId="77777777" w:rsidR="00D92AE7" w:rsidRDefault="00D92AE7" w:rsidP="00CE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7804" w14:textId="77777777" w:rsidR="00D92AE7" w:rsidRDefault="00D92AE7" w:rsidP="00CE41A8">
      <w:pPr>
        <w:spacing w:after="0" w:line="240" w:lineRule="auto"/>
      </w:pPr>
      <w:r>
        <w:separator/>
      </w:r>
    </w:p>
  </w:footnote>
  <w:footnote w:type="continuationSeparator" w:id="0">
    <w:p w14:paraId="79780EF3" w14:textId="77777777" w:rsidR="00D92AE7" w:rsidRDefault="00D92AE7" w:rsidP="00CE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1149"/>
    <w:multiLevelType w:val="hybridMultilevel"/>
    <w:tmpl w:val="B05C4A4E"/>
    <w:lvl w:ilvl="0" w:tplc="6D08237C">
      <w:start w:val="2"/>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E73DD"/>
    <w:multiLevelType w:val="multilevel"/>
    <w:tmpl w:val="7C1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D0131"/>
    <w:multiLevelType w:val="hybridMultilevel"/>
    <w:tmpl w:val="C9D6C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872794"/>
    <w:multiLevelType w:val="hybridMultilevel"/>
    <w:tmpl w:val="A54E2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3906CC"/>
    <w:multiLevelType w:val="hybridMultilevel"/>
    <w:tmpl w:val="F942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CEA"/>
    <w:multiLevelType w:val="hybridMultilevel"/>
    <w:tmpl w:val="D7E0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74EC0"/>
    <w:multiLevelType w:val="hybridMultilevel"/>
    <w:tmpl w:val="E878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D02C1"/>
    <w:multiLevelType w:val="hybridMultilevel"/>
    <w:tmpl w:val="D07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9573F"/>
    <w:multiLevelType w:val="hybridMultilevel"/>
    <w:tmpl w:val="9D0A1C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AD13210"/>
    <w:multiLevelType w:val="hybridMultilevel"/>
    <w:tmpl w:val="73FA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783F54"/>
    <w:multiLevelType w:val="hybridMultilevel"/>
    <w:tmpl w:val="4FA27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4301C"/>
    <w:multiLevelType w:val="hybridMultilevel"/>
    <w:tmpl w:val="C198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B51A39"/>
    <w:multiLevelType w:val="hybridMultilevel"/>
    <w:tmpl w:val="564E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8"/>
  </w:num>
  <w:num w:numId="6">
    <w:abstractNumId w:val="12"/>
  </w:num>
  <w:num w:numId="7">
    <w:abstractNumId w:val="11"/>
  </w:num>
  <w:num w:numId="8">
    <w:abstractNumId w:val="3"/>
  </w:num>
  <w:num w:numId="9">
    <w:abstractNumId w:val="6"/>
  </w:num>
  <w:num w:numId="10">
    <w:abstractNumId w:val="10"/>
  </w:num>
  <w:num w:numId="11">
    <w:abstractNumId w:val="0"/>
  </w:num>
  <w:num w:numId="12">
    <w:abstractNumId w:val="5"/>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1E7F"/>
    <w:rsid w:val="000073EF"/>
    <w:rsid w:val="000118C5"/>
    <w:rsid w:val="00011E63"/>
    <w:rsid w:val="00015739"/>
    <w:rsid w:val="00022010"/>
    <w:rsid w:val="00022778"/>
    <w:rsid w:val="000235C4"/>
    <w:rsid w:val="00030A2F"/>
    <w:rsid w:val="0003604F"/>
    <w:rsid w:val="0004115F"/>
    <w:rsid w:val="00041708"/>
    <w:rsid w:val="000500B3"/>
    <w:rsid w:val="00052E14"/>
    <w:rsid w:val="00053B09"/>
    <w:rsid w:val="00056C42"/>
    <w:rsid w:val="00057BD8"/>
    <w:rsid w:val="00057BEE"/>
    <w:rsid w:val="000610C4"/>
    <w:rsid w:val="0006389B"/>
    <w:rsid w:val="00065647"/>
    <w:rsid w:val="00067DE5"/>
    <w:rsid w:val="00070614"/>
    <w:rsid w:val="000721F3"/>
    <w:rsid w:val="00075F9C"/>
    <w:rsid w:val="000809A8"/>
    <w:rsid w:val="00082B0E"/>
    <w:rsid w:val="000906BB"/>
    <w:rsid w:val="00093909"/>
    <w:rsid w:val="000B0D59"/>
    <w:rsid w:val="000B1081"/>
    <w:rsid w:val="000B10D7"/>
    <w:rsid w:val="000E1177"/>
    <w:rsid w:val="000E213D"/>
    <w:rsid w:val="000E26ED"/>
    <w:rsid w:val="000E2F07"/>
    <w:rsid w:val="000F5BD1"/>
    <w:rsid w:val="000F6B9E"/>
    <w:rsid w:val="0010797D"/>
    <w:rsid w:val="00114132"/>
    <w:rsid w:val="0011761B"/>
    <w:rsid w:val="0013436F"/>
    <w:rsid w:val="00135C60"/>
    <w:rsid w:val="0014005E"/>
    <w:rsid w:val="00141E5E"/>
    <w:rsid w:val="00146241"/>
    <w:rsid w:val="00150921"/>
    <w:rsid w:val="001547D0"/>
    <w:rsid w:val="001562D9"/>
    <w:rsid w:val="001607FB"/>
    <w:rsid w:val="00162509"/>
    <w:rsid w:val="00162B98"/>
    <w:rsid w:val="00171CA5"/>
    <w:rsid w:val="00186327"/>
    <w:rsid w:val="00186A96"/>
    <w:rsid w:val="001904AE"/>
    <w:rsid w:val="00191656"/>
    <w:rsid w:val="00196489"/>
    <w:rsid w:val="001A6E32"/>
    <w:rsid w:val="001A7538"/>
    <w:rsid w:val="001B0B4E"/>
    <w:rsid w:val="001B4D10"/>
    <w:rsid w:val="001C0DBC"/>
    <w:rsid w:val="001C18D8"/>
    <w:rsid w:val="001D1B30"/>
    <w:rsid w:val="001E7459"/>
    <w:rsid w:val="001E750B"/>
    <w:rsid w:val="00200813"/>
    <w:rsid w:val="002100B9"/>
    <w:rsid w:val="00217254"/>
    <w:rsid w:val="0023373F"/>
    <w:rsid w:val="00233AB7"/>
    <w:rsid w:val="00235317"/>
    <w:rsid w:val="0025212A"/>
    <w:rsid w:val="002546A8"/>
    <w:rsid w:val="0026145B"/>
    <w:rsid w:val="002647E5"/>
    <w:rsid w:val="00265C95"/>
    <w:rsid w:val="00271E73"/>
    <w:rsid w:val="00273881"/>
    <w:rsid w:val="00277EEF"/>
    <w:rsid w:val="002818AF"/>
    <w:rsid w:val="00287A57"/>
    <w:rsid w:val="00287DE4"/>
    <w:rsid w:val="0029195D"/>
    <w:rsid w:val="002A563E"/>
    <w:rsid w:val="002B0FEE"/>
    <w:rsid w:val="002B1C66"/>
    <w:rsid w:val="002B3A88"/>
    <w:rsid w:val="002C54A7"/>
    <w:rsid w:val="002C642A"/>
    <w:rsid w:val="002D3849"/>
    <w:rsid w:val="002E4237"/>
    <w:rsid w:val="00302C44"/>
    <w:rsid w:val="00303322"/>
    <w:rsid w:val="0030440B"/>
    <w:rsid w:val="00306A39"/>
    <w:rsid w:val="003101C4"/>
    <w:rsid w:val="00310633"/>
    <w:rsid w:val="0031485A"/>
    <w:rsid w:val="00322DE8"/>
    <w:rsid w:val="00324B86"/>
    <w:rsid w:val="003454A3"/>
    <w:rsid w:val="003460AF"/>
    <w:rsid w:val="003464D7"/>
    <w:rsid w:val="00360158"/>
    <w:rsid w:val="003625DB"/>
    <w:rsid w:val="00365DB3"/>
    <w:rsid w:val="00375472"/>
    <w:rsid w:val="0038085F"/>
    <w:rsid w:val="00382BE2"/>
    <w:rsid w:val="00383D30"/>
    <w:rsid w:val="00384603"/>
    <w:rsid w:val="00385C88"/>
    <w:rsid w:val="00391BF5"/>
    <w:rsid w:val="00395FFD"/>
    <w:rsid w:val="00396AAC"/>
    <w:rsid w:val="0039739A"/>
    <w:rsid w:val="003A09ED"/>
    <w:rsid w:val="003A6AA8"/>
    <w:rsid w:val="003C2FAD"/>
    <w:rsid w:val="003D0F70"/>
    <w:rsid w:val="003D6B45"/>
    <w:rsid w:val="003D7288"/>
    <w:rsid w:val="003E0718"/>
    <w:rsid w:val="003E10FE"/>
    <w:rsid w:val="003E5503"/>
    <w:rsid w:val="003E6918"/>
    <w:rsid w:val="003E6A76"/>
    <w:rsid w:val="003F0ECA"/>
    <w:rsid w:val="003F11F7"/>
    <w:rsid w:val="003F6BFE"/>
    <w:rsid w:val="0042195B"/>
    <w:rsid w:val="0042212F"/>
    <w:rsid w:val="00430748"/>
    <w:rsid w:val="004324E5"/>
    <w:rsid w:val="0043272F"/>
    <w:rsid w:val="00434209"/>
    <w:rsid w:val="00435B9D"/>
    <w:rsid w:val="0043619D"/>
    <w:rsid w:val="00450D04"/>
    <w:rsid w:val="00451E12"/>
    <w:rsid w:val="00452592"/>
    <w:rsid w:val="004630F5"/>
    <w:rsid w:val="004643DD"/>
    <w:rsid w:val="004711BB"/>
    <w:rsid w:val="00477993"/>
    <w:rsid w:val="004972F4"/>
    <w:rsid w:val="004B35A6"/>
    <w:rsid w:val="004B3E66"/>
    <w:rsid w:val="004B7517"/>
    <w:rsid w:val="004C668C"/>
    <w:rsid w:val="004D2D0A"/>
    <w:rsid w:val="004F2359"/>
    <w:rsid w:val="005016F6"/>
    <w:rsid w:val="00502825"/>
    <w:rsid w:val="00506B61"/>
    <w:rsid w:val="00507981"/>
    <w:rsid w:val="005320CC"/>
    <w:rsid w:val="00541952"/>
    <w:rsid w:val="00544F25"/>
    <w:rsid w:val="00551637"/>
    <w:rsid w:val="00553353"/>
    <w:rsid w:val="00573DCF"/>
    <w:rsid w:val="0057407A"/>
    <w:rsid w:val="00575D59"/>
    <w:rsid w:val="005840B6"/>
    <w:rsid w:val="00587941"/>
    <w:rsid w:val="00597ECA"/>
    <w:rsid w:val="005A295B"/>
    <w:rsid w:val="005A4421"/>
    <w:rsid w:val="005B510B"/>
    <w:rsid w:val="005C0B67"/>
    <w:rsid w:val="005D5F1F"/>
    <w:rsid w:val="005D60DA"/>
    <w:rsid w:val="005E195D"/>
    <w:rsid w:val="005F07E8"/>
    <w:rsid w:val="005F7053"/>
    <w:rsid w:val="0060085C"/>
    <w:rsid w:val="006063C2"/>
    <w:rsid w:val="0061337A"/>
    <w:rsid w:val="006146FF"/>
    <w:rsid w:val="006239A2"/>
    <w:rsid w:val="00623E79"/>
    <w:rsid w:val="00624A0A"/>
    <w:rsid w:val="00630148"/>
    <w:rsid w:val="00632AA6"/>
    <w:rsid w:val="006345D5"/>
    <w:rsid w:val="00635CF1"/>
    <w:rsid w:val="00645E54"/>
    <w:rsid w:val="006529DA"/>
    <w:rsid w:val="006561B8"/>
    <w:rsid w:val="0065658F"/>
    <w:rsid w:val="0066311C"/>
    <w:rsid w:val="00676EB9"/>
    <w:rsid w:val="00680F50"/>
    <w:rsid w:val="0069073E"/>
    <w:rsid w:val="0069250E"/>
    <w:rsid w:val="00693BEA"/>
    <w:rsid w:val="00693EB5"/>
    <w:rsid w:val="00694318"/>
    <w:rsid w:val="00695502"/>
    <w:rsid w:val="00697AE6"/>
    <w:rsid w:val="006A0E6F"/>
    <w:rsid w:val="006A34E4"/>
    <w:rsid w:val="006B079C"/>
    <w:rsid w:val="006B1AB9"/>
    <w:rsid w:val="006B44E6"/>
    <w:rsid w:val="006B6417"/>
    <w:rsid w:val="006C23BC"/>
    <w:rsid w:val="006D5215"/>
    <w:rsid w:val="006D6E78"/>
    <w:rsid w:val="006E1374"/>
    <w:rsid w:val="006E4269"/>
    <w:rsid w:val="006F0A15"/>
    <w:rsid w:val="006F4EC0"/>
    <w:rsid w:val="007014B5"/>
    <w:rsid w:val="007072F9"/>
    <w:rsid w:val="00713151"/>
    <w:rsid w:val="00713FEC"/>
    <w:rsid w:val="00725A08"/>
    <w:rsid w:val="0072702A"/>
    <w:rsid w:val="007347FA"/>
    <w:rsid w:val="00734F0A"/>
    <w:rsid w:val="00735933"/>
    <w:rsid w:val="00740979"/>
    <w:rsid w:val="00743CC0"/>
    <w:rsid w:val="00750FDB"/>
    <w:rsid w:val="0075222D"/>
    <w:rsid w:val="00760A02"/>
    <w:rsid w:val="00764D0D"/>
    <w:rsid w:val="007677DA"/>
    <w:rsid w:val="007679F1"/>
    <w:rsid w:val="00774400"/>
    <w:rsid w:val="00774A8E"/>
    <w:rsid w:val="00774FC2"/>
    <w:rsid w:val="00781D09"/>
    <w:rsid w:val="007865C3"/>
    <w:rsid w:val="007922F2"/>
    <w:rsid w:val="00793272"/>
    <w:rsid w:val="00794201"/>
    <w:rsid w:val="00795837"/>
    <w:rsid w:val="007A03EF"/>
    <w:rsid w:val="007A1475"/>
    <w:rsid w:val="007A4266"/>
    <w:rsid w:val="007B2A1D"/>
    <w:rsid w:val="007B2D99"/>
    <w:rsid w:val="007B2E57"/>
    <w:rsid w:val="007C0917"/>
    <w:rsid w:val="007C43B5"/>
    <w:rsid w:val="007D67A3"/>
    <w:rsid w:val="007E0757"/>
    <w:rsid w:val="007E3617"/>
    <w:rsid w:val="007E532B"/>
    <w:rsid w:val="007E5A5C"/>
    <w:rsid w:val="007E5D91"/>
    <w:rsid w:val="007F157B"/>
    <w:rsid w:val="007F22AF"/>
    <w:rsid w:val="007F2E23"/>
    <w:rsid w:val="00802F64"/>
    <w:rsid w:val="00804BEA"/>
    <w:rsid w:val="008050A3"/>
    <w:rsid w:val="00814465"/>
    <w:rsid w:val="0081732F"/>
    <w:rsid w:val="008208B5"/>
    <w:rsid w:val="008259BE"/>
    <w:rsid w:val="00841A46"/>
    <w:rsid w:val="00850396"/>
    <w:rsid w:val="008503CC"/>
    <w:rsid w:val="00855DCD"/>
    <w:rsid w:val="0086194E"/>
    <w:rsid w:val="00864175"/>
    <w:rsid w:val="00867F0F"/>
    <w:rsid w:val="0087323C"/>
    <w:rsid w:val="00875610"/>
    <w:rsid w:val="00880F94"/>
    <w:rsid w:val="008A3D31"/>
    <w:rsid w:val="008A5495"/>
    <w:rsid w:val="008A75B4"/>
    <w:rsid w:val="008A7D14"/>
    <w:rsid w:val="008B3DAE"/>
    <w:rsid w:val="008B479F"/>
    <w:rsid w:val="008B6049"/>
    <w:rsid w:val="008B6B02"/>
    <w:rsid w:val="008C3578"/>
    <w:rsid w:val="008C4459"/>
    <w:rsid w:val="008D17C7"/>
    <w:rsid w:val="008E5B5E"/>
    <w:rsid w:val="008F3244"/>
    <w:rsid w:val="00902E2D"/>
    <w:rsid w:val="009034A5"/>
    <w:rsid w:val="00904170"/>
    <w:rsid w:val="00904B90"/>
    <w:rsid w:val="00915989"/>
    <w:rsid w:val="00916152"/>
    <w:rsid w:val="00916362"/>
    <w:rsid w:val="00927585"/>
    <w:rsid w:val="009302CD"/>
    <w:rsid w:val="00931658"/>
    <w:rsid w:val="0094355F"/>
    <w:rsid w:val="00947652"/>
    <w:rsid w:val="00956415"/>
    <w:rsid w:val="00957BA4"/>
    <w:rsid w:val="00961457"/>
    <w:rsid w:val="00962C7A"/>
    <w:rsid w:val="00966B70"/>
    <w:rsid w:val="009706EB"/>
    <w:rsid w:val="00971589"/>
    <w:rsid w:val="0097299F"/>
    <w:rsid w:val="00973FB8"/>
    <w:rsid w:val="009809B4"/>
    <w:rsid w:val="009933EE"/>
    <w:rsid w:val="00996E4D"/>
    <w:rsid w:val="009A4351"/>
    <w:rsid w:val="009A5B21"/>
    <w:rsid w:val="009A64BA"/>
    <w:rsid w:val="009A6F2F"/>
    <w:rsid w:val="009B0A8A"/>
    <w:rsid w:val="009B68C1"/>
    <w:rsid w:val="009C2048"/>
    <w:rsid w:val="009D6BC8"/>
    <w:rsid w:val="009E2265"/>
    <w:rsid w:val="009E4D9E"/>
    <w:rsid w:val="009E506D"/>
    <w:rsid w:val="009E758F"/>
    <w:rsid w:val="00A01AFB"/>
    <w:rsid w:val="00A077AE"/>
    <w:rsid w:val="00A10D34"/>
    <w:rsid w:val="00A153F9"/>
    <w:rsid w:val="00A1544C"/>
    <w:rsid w:val="00A20D4F"/>
    <w:rsid w:val="00A2483E"/>
    <w:rsid w:val="00A261DE"/>
    <w:rsid w:val="00A2768E"/>
    <w:rsid w:val="00A27A47"/>
    <w:rsid w:val="00A319F0"/>
    <w:rsid w:val="00A3578A"/>
    <w:rsid w:val="00A419A0"/>
    <w:rsid w:val="00A46EA1"/>
    <w:rsid w:val="00A5067A"/>
    <w:rsid w:val="00A61B10"/>
    <w:rsid w:val="00A64359"/>
    <w:rsid w:val="00A71186"/>
    <w:rsid w:val="00A71FAB"/>
    <w:rsid w:val="00A82602"/>
    <w:rsid w:val="00A86A8A"/>
    <w:rsid w:val="00A879DC"/>
    <w:rsid w:val="00A92265"/>
    <w:rsid w:val="00AA1334"/>
    <w:rsid w:val="00AA153D"/>
    <w:rsid w:val="00AA465D"/>
    <w:rsid w:val="00AB23FC"/>
    <w:rsid w:val="00AB3DAC"/>
    <w:rsid w:val="00AB401B"/>
    <w:rsid w:val="00AB43A7"/>
    <w:rsid w:val="00AB4B8F"/>
    <w:rsid w:val="00AC014D"/>
    <w:rsid w:val="00AC315F"/>
    <w:rsid w:val="00AD65FD"/>
    <w:rsid w:val="00AD7CB1"/>
    <w:rsid w:val="00AE0EB2"/>
    <w:rsid w:val="00AE4209"/>
    <w:rsid w:val="00AE544C"/>
    <w:rsid w:val="00AF19C0"/>
    <w:rsid w:val="00AF47A3"/>
    <w:rsid w:val="00AF5596"/>
    <w:rsid w:val="00B11F00"/>
    <w:rsid w:val="00B14642"/>
    <w:rsid w:val="00B16CD7"/>
    <w:rsid w:val="00B20EEB"/>
    <w:rsid w:val="00B235BF"/>
    <w:rsid w:val="00B246C1"/>
    <w:rsid w:val="00B31085"/>
    <w:rsid w:val="00B311B1"/>
    <w:rsid w:val="00B337D5"/>
    <w:rsid w:val="00B33F84"/>
    <w:rsid w:val="00B37039"/>
    <w:rsid w:val="00B41DF9"/>
    <w:rsid w:val="00B468AD"/>
    <w:rsid w:val="00B569B3"/>
    <w:rsid w:val="00B66E85"/>
    <w:rsid w:val="00B71507"/>
    <w:rsid w:val="00B74ECF"/>
    <w:rsid w:val="00B81F84"/>
    <w:rsid w:val="00B85378"/>
    <w:rsid w:val="00B93F3B"/>
    <w:rsid w:val="00BA5153"/>
    <w:rsid w:val="00BA5B89"/>
    <w:rsid w:val="00BB2582"/>
    <w:rsid w:val="00BB2F07"/>
    <w:rsid w:val="00BC41C1"/>
    <w:rsid w:val="00BC4C18"/>
    <w:rsid w:val="00BC7F8F"/>
    <w:rsid w:val="00BD06F3"/>
    <w:rsid w:val="00BD1902"/>
    <w:rsid w:val="00BD1F76"/>
    <w:rsid w:val="00BF445C"/>
    <w:rsid w:val="00C033E1"/>
    <w:rsid w:val="00C045D4"/>
    <w:rsid w:val="00C1559B"/>
    <w:rsid w:val="00C161EC"/>
    <w:rsid w:val="00C2106E"/>
    <w:rsid w:val="00C24AC8"/>
    <w:rsid w:val="00C308AC"/>
    <w:rsid w:val="00C328A3"/>
    <w:rsid w:val="00C33442"/>
    <w:rsid w:val="00C358DA"/>
    <w:rsid w:val="00C35CF1"/>
    <w:rsid w:val="00C423E2"/>
    <w:rsid w:val="00C43615"/>
    <w:rsid w:val="00C44B18"/>
    <w:rsid w:val="00C46268"/>
    <w:rsid w:val="00C510AE"/>
    <w:rsid w:val="00C60866"/>
    <w:rsid w:val="00C615D1"/>
    <w:rsid w:val="00C61C98"/>
    <w:rsid w:val="00C6326E"/>
    <w:rsid w:val="00C67797"/>
    <w:rsid w:val="00C70C69"/>
    <w:rsid w:val="00C741E6"/>
    <w:rsid w:val="00C972CD"/>
    <w:rsid w:val="00CB4F2B"/>
    <w:rsid w:val="00CC14B9"/>
    <w:rsid w:val="00CC2370"/>
    <w:rsid w:val="00CC33AA"/>
    <w:rsid w:val="00CC5AAC"/>
    <w:rsid w:val="00CE41A8"/>
    <w:rsid w:val="00CE4FD7"/>
    <w:rsid w:val="00CE606C"/>
    <w:rsid w:val="00CF27EF"/>
    <w:rsid w:val="00CF71BA"/>
    <w:rsid w:val="00D006A0"/>
    <w:rsid w:val="00D05298"/>
    <w:rsid w:val="00D15427"/>
    <w:rsid w:val="00D201C9"/>
    <w:rsid w:val="00D26F75"/>
    <w:rsid w:val="00D36667"/>
    <w:rsid w:val="00D40470"/>
    <w:rsid w:val="00D50B37"/>
    <w:rsid w:val="00D60362"/>
    <w:rsid w:val="00D614D9"/>
    <w:rsid w:val="00D65014"/>
    <w:rsid w:val="00D729E9"/>
    <w:rsid w:val="00D86680"/>
    <w:rsid w:val="00D91879"/>
    <w:rsid w:val="00D92AE7"/>
    <w:rsid w:val="00D93E06"/>
    <w:rsid w:val="00DB01B3"/>
    <w:rsid w:val="00DB1361"/>
    <w:rsid w:val="00DB14A3"/>
    <w:rsid w:val="00DB2CA0"/>
    <w:rsid w:val="00DC222B"/>
    <w:rsid w:val="00DC3D60"/>
    <w:rsid w:val="00DD3711"/>
    <w:rsid w:val="00DD61B5"/>
    <w:rsid w:val="00DD6E1A"/>
    <w:rsid w:val="00DE52B3"/>
    <w:rsid w:val="00DF07F1"/>
    <w:rsid w:val="00DF1065"/>
    <w:rsid w:val="00DF4DDB"/>
    <w:rsid w:val="00DF5464"/>
    <w:rsid w:val="00E01C23"/>
    <w:rsid w:val="00E071D8"/>
    <w:rsid w:val="00E11817"/>
    <w:rsid w:val="00E27FFE"/>
    <w:rsid w:val="00E343DC"/>
    <w:rsid w:val="00E469C3"/>
    <w:rsid w:val="00E46C91"/>
    <w:rsid w:val="00E4773A"/>
    <w:rsid w:val="00E67125"/>
    <w:rsid w:val="00E720AB"/>
    <w:rsid w:val="00E77885"/>
    <w:rsid w:val="00E77E8C"/>
    <w:rsid w:val="00E85ACA"/>
    <w:rsid w:val="00E95B9D"/>
    <w:rsid w:val="00EA1121"/>
    <w:rsid w:val="00EA120B"/>
    <w:rsid w:val="00EA6511"/>
    <w:rsid w:val="00EB7B59"/>
    <w:rsid w:val="00EC24E7"/>
    <w:rsid w:val="00ED06C0"/>
    <w:rsid w:val="00ED1A6E"/>
    <w:rsid w:val="00ED3B0C"/>
    <w:rsid w:val="00ED555E"/>
    <w:rsid w:val="00ED5678"/>
    <w:rsid w:val="00ED598E"/>
    <w:rsid w:val="00EE169E"/>
    <w:rsid w:val="00EE5FBE"/>
    <w:rsid w:val="00F0183D"/>
    <w:rsid w:val="00F06D91"/>
    <w:rsid w:val="00F07F8A"/>
    <w:rsid w:val="00F1105E"/>
    <w:rsid w:val="00F15F1A"/>
    <w:rsid w:val="00F16060"/>
    <w:rsid w:val="00F178E6"/>
    <w:rsid w:val="00F22886"/>
    <w:rsid w:val="00F258BD"/>
    <w:rsid w:val="00F301F2"/>
    <w:rsid w:val="00F3218A"/>
    <w:rsid w:val="00F417D0"/>
    <w:rsid w:val="00F44D74"/>
    <w:rsid w:val="00F556A7"/>
    <w:rsid w:val="00F56E9D"/>
    <w:rsid w:val="00F640BF"/>
    <w:rsid w:val="00F6628F"/>
    <w:rsid w:val="00F70B39"/>
    <w:rsid w:val="00F71795"/>
    <w:rsid w:val="00F73219"/>
    <w:rsid w:val="00F774F5"/>
    <w:rsid w:val="00F814D9"/>
    <w:rsid w:val="00F832DF"/>
    <w:rsid w:val="00F85AC2"/>
    <w:rsid w:val="00F85F4C"/>
    <w:rsid w:val="00F97773"/>
    <w:rsid w:val="00FA1147"/>
    <w:rsid w:val="00FA31E7"/>
    <w:rsid w:val="00FA68A0"/>
    <w:rsid w:val="00FC6D96"/>
    <w:rsid w:val="00FD2835"/>
    <w:rsid w:val="00FD357B"/>
    <w:rsid w:val="00FD4600"/>
    <w:rsid w:val="00FD6511"/>
    <w:rsid w:val="00FE7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ind w:left="720"/>
      <w:contextualSpacing/>
    </w:pPr>
  </w:style>
  <w:style w:type="paragraph" w:styleId="HTMLPreformatted">
    <w:name w:val="HTML Preformatted"/>
    <w:basedOn w:val="Normal"/>
    <w:link w:val="HTMLPreformattedChar"/>
    <w:uiPriority w:val="99"/>
    <w:unhideWhenUsed/>
    <w:rsid w:val="00645E5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line="240" w:lineRule="auto"/>
    </w:pPr>
    <w:rPr>
      <w:sz w:val="20"/>
      <w:szCs w:val="20"/>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BjG1Je" TargetMode="External"/><Relationship Id="rId3" Type="http://schemas.openxmlformats.org/officeDocument/2006/relationships/settings" Target="settings.xml"/><Relationship Id="rId7" Type="http://schemas.openxmlformats.org/officeDocument/2006/relationships/hyperlink" Target="https://bit.ly/2WfJ4t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wuoCvxnFn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3</cp:revision>
  <cp:lastPrinted>2018-06-04T09:12:00Z</cp:lastPrinted>
  <dcterms:created xsi:type="dcterms:W3CDTF">2020-07-17T11:44:00Z</dcterms:created>
  <dcterms:modified xsi:type="dcterms:W3CDTF">2020-07-19T07:53:00Z</dcterms:modified>
</cp:coreProperties>
</file>