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3A8BA577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r w:rsidR="00B4330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  <w:r w:rsidR="00DA67D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8/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7AD7AF30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DA67DC">
        <w:rPr>
          <w:rFonts w:ascii="Avenir Next" w:hAnsi="Avenir Next" w:cstheme="minorHAnsi"/>
          <w:b/>
          <w:bCs/>
        </w:rPr>
        <w:t>25</w:t>
      </w:r>
      <w:r w:rsidR="00613BC9">
        <w:rPr>
          <w:rFonts w:ascii="Avenir Next" w:hAnsi="Avenir Next" w:cstheme="minorHAnsi"/>
          <w:b/>
          <w:bCs/>
        </w:rPr>
        <w:t>/2</w:t>
      </w:r>
      <w:r w:rsidR="006A18FB">
        <w:rPr>
          <w:rFonts w:ascii="Avenir Next" w:hAnsi="Avenir Next" w:cstheme="minorHAnsi"/>
          <w:b/>
          <w:bCs/>
        </w:rPr>
        <w:t>/</w:t>
      </w:r>
      <w:proofErr w:type="gramStart"/>
      <w:r w:rsidR="006A18FB">
        <w:rPr>
          <w:rFonts w:ascii="Avenir Next" w:hAnsi="Avenir Next" w:cstheme="minorHAnsi"/>
          <w:b/>
          <w:bCs/>
        </w:rPr>
        <w:t>24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DA67DC">
        <w:rPr>
          <w:rFonts w:ascii="Avenir Next" w:hAnsi="Avenir Next" w:cstheme="minorHAnsi"/>
          <w:b/>
          <w:bCs/>
        </w:rPr>
        <w:t>Kenny’s Edward’s and Joyce/Amanda</w:t>
      </w:r>
      <w:r w:rsidR="00B43309">
        <w:rPr>
          <w:rFonts w:ascii="Avenir Next" w:hAnsi="Avenir Next" w:cstheme="minorHAnsi"/>
          <w:b/>
          <w:bCs/>
        </w:rPr>
        <w:t>’s</w:t>
      </w:r>
      <w:r w:rsidR="00547231">
        <w:rPr>
          <w:rFonts w:ascii="Avenir Next" w:hAnsi="Avenir Next" w:cstheme="minorHAnsi"/>
          <w:b/>
          <w:bCs/>
        </w:rPr>
        <w:t xml:space="preserve"> </w:t>
      </w:r>
      <w:r w:rsidR="008C42A5">
        <w:rPr>
          <w:rFonts w:ascii="Avenir Next" w:hAnsi="Avenir Next" w:cstheme="minorHAnsi"/>
          <w:b/>
          <w:bCs/>
        </w:rPr>
        <w:t>group</w:t>
      </w:r>
      <w:r w:rsidR="00547231">
        <w:rPr>
          <w:rFonts w:ascii="Avenir Next" w:hAnsi="Avenir Next" w:cstheme="minorHAnsi"/>
          <w:b/>
          <w:bCs/>
        </w:rPr>
        <w:t>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85D2479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6A18FB">
        <w:rPr>
          <w:rFonts w:ascii="Avenir Next" w:hAnsi="Avenir Next" w:cs="Arial"/>
          <w:color w:val="222222"/>
          <w:lang w:bidi="en-GB"/>
        </w:rPr>
        <w:t>Living by the Spirit</w:t>
      </w:r>
    </w:p>
    <w:p w14:paraId="3814989A" w14:textId="0653F2E7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DA67DC">
        <w:rPr>
          <w:rFonts w:ascii="Avenir Next" w:hAnsi="Avenir Next" w:cstheme="minorHAnsi"/>
          <w:color w:val="000000"/>
        </w:rPr>
        <w:t>Leading by the Spirit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E811EE8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DA67DC">
        <w:rPr>
          <w:rFonts w:ascii="Avenir Next Medium" w:hAnsi="Avenir Next Medium"/>
          <w:lang w:bidi="en-GB"/>
        </w:rPr>
        <w:t>7</w:t>
      </w:r>
    </w:p>
    <w:sectPr w:rsidR="0056532E" w:rsidRPr="005114C2" w:rsidSect="00CE2C8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7D1D" w14:textId="77777777" w:rsidR="00CE2C8C" w:rsidRDefault="00CE2C8C" w:rsidP="00CE41A8">
      <w:r>
        <w:separator/>
      </w:r>
    </w:p>
  </w:endnote>
  <w:endnote w:type="continuationSeparator" w:id="0">
    <w:p w14:paraId="37E39869" w14:textId="77777777" w:rsidR="00CE2C8C" w:rsidRDefault="00CE2C8C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62C3" w14:textId="77777777" w:rsidR="00CE2C8C" w:rsidRDefault="00CE2C8C" w:rsidP="00CE41A8">
      <w:r>
        <w:separator/>
      </w:r>
    </w:p>
  </w:footnote>
  <w:footnote w:type="continuationSeparator" w:id="0">
    <w:p w14:paraId="5BD17CC2" w14:textId="77777777" w:rsidR="00CE2C8C" w:rsidRDefault="00CE2C8C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2024-02-19T12:24:00Z</dcterms:created>
  <dcterms:modified xsi:type="dcterms:W3CDTF">2024-02-19T12:24:00Z</dcterms:modified>
</cp:coreProperties>
</file>